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6FBC6" w14:textId="77777777" w:rsidR="00894081" w:rsidRPr="00894081" w:rsidRDefault="00894081" w:rsidP="00894081">
      <w:pPr>
        <w:tabs>
          <w:tab w:val="left" w:pos="284"/>
        </w:tabs>
        <w:spacing w:after="120" w:line="360" w:lineRule="auto"/>
        <w:jc w:val="center"/>
        <w:rPr>
          <w:rFonts w:ascii="Futura Bk BT" w:eastAsia="Times New Roman" w:hAnsi="Futura Bk BT" w:cs="Times New Roman"/>
          <w:sz w:val="40"/>
          <w:szCs w:val="40"/>
          <w:lang w:eastAsia="de-DE"/>
        </w:rPr>
      </w:pPr>
      <w:r w:rsidRPr="00894081">
        <w:rPr>
          <w:rFonts w:ascii="Futura Bk BT" w:eastAsia="Times New Roman" w:hAnsi="Futura Bk BT" w:cs="Times New Roman"/>
          <w:noProof/>
          <w:sz w:val="40"/>
          <w:szCs w:val="40"/>
          <w:lang w:eastAsia="de-DE"/>
        </w:rPr>
        <w:drawing>
          <wp:inline distT="0" distB="0" distL="0" distR="0" wp14:anchorId="5417CF79" wp14:editId="307F25BB">
            <wp:extent cx="1690370" cy="1475105"/>
            <wp:effectExtent l="0" t="0" r="5080" b="0"/>
            <wp:docPr id="2" name="Grafik 2" descr="https://www.ostalbkreis.de/sixcms/media.php/150/A_grundfarben_logo_OAK_rgb_gross-fuer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ostalbkreis.de/sixcms/media.php/150/A_grundfarben_logo_OAK_rgb_gross-fuerA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5AE07" w14:textId="77777777" w:rsidR="00894081" w:rsidRPr="00894081" w:rsidRDefault="00894081" w:rsidP="00894081">
      <w:pPr>
        <w:tabs>
          <w:tab w:val="left" w:pos="284"/>
        </w:tabs>
        <w:spacing w:after="120" w:line="360" w:lineRule="auto"/>
        <w:ind w:firstLine="284"/>
        <w:rPr>
          <w:rFonts w:ascii="Futura Bk BT" w:eastAsia="Times New Roman" w:hAnsi="Futura Bk BT" w:cs="Times New Roman"/>
          <w:b/>
          <w:sz w:val="40"/>
          <w:szCs w:val="40"/>
          <w:lang w:eastAsia="de-DE"/>
        </w:rPr>
      </w:pPr>
    </w:p>
    <w:p w14:paraId="246206E1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5FAEB263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4BFE7933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7C7C6F51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4CC775CE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</w:p>
    <w:p w14:paraId="1AFF3196" w14:textId="77777777" w:rsidR="00894081" w:rsidRPr="00894081" w:rsidRDefault="00894081" w:rsidP="00894081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32"/>
          <w:szCs w:val="32"/>
        </w:rPr>
      </w:pPr>
      <w:r w:rsidRPr="00894081">
        <w:rPr>
          <w:rFonts w:ascii="Futura Bk BT" w:eastAsiaTheme="majorEastAsia" w:hAnsi="Futura Bk BT" w:cstheme="majorBidi"/>
          <w:b/>
          <w:caps/>
          <w:noProof/>
          <w:spacing w:val="6"/>
          <w:kern w:val="28"/>
          <w:sz w:val="40"/>
          <w:szCs w:val="40"/>
          <w:lang w:eastAsia="de-DE"/>
        </w:rPr>
        <w:drawing>
          <wp:anchor distT="0" distB="0" distL="114300" distR="114300" simplePos="0" relativeHeight="251659264" behindDoc="0" locked="0" layoutInCell="0" allowOverlap="1" wp14:anchorId="18D7496F" wp14:editId="1628DA47">
            <wp:simplePos x="0" y="0"/>
            <wp:positionH relativeFrom="leftMargin">
              <wp:posOffset>725170</wp:posOffset>
            </wp:positionH>
            <wp:positionV relativeFrom="topMargin">
              <wp:posOffset>4503356</wp:posOffset>
            </wp:positionV>
            <wp:extent cx="28575" cy="2339975"/>
            <wp:effectExtent l="0" t="0" r="9525" b="3175"/>
            <wp:wrapNone/>
            <wp:docPr id="1" name="Bild 5" descr="colour_line_gros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ld 5" descr="colour_line_gross"/>
                    <pic:cNvPicPr preferRelativeResize="0"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1E017D" w14:textId="77777777" w:rsidR="0043487A" w:rsidRDefault="0043487A" w:rsidP="00894081">
      <w:pPr>
        <w:spacing w:after="0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4"/>
          <w:szCs w:val="40"/>
        </w:rPr>
      </w:pPr>
    </w:p>
    <w:p w14:paraId="592BE283" w14:textId="77777777" w:rsidR="00D97BF7" w:rsidRPr="00894081" w:rsidRDefault="00D97BF7" w:rsidP="00D97BF7">
      <w:pPr>
        <w:spacing w:after="0" w:line="380" w:lineRule="exact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4"/>
          <w:szCs w:val="40"/>
        </w:rPr>
      </w:pPr>
      <w:r>
        <w:rPr>
          <w:rFonts w:ascii="Futura Bk BT" w:eastAsiaTheme="majorEastAsia" w:hAnsi="Futura Bk BT" w:cstheme="majorBidi"/>
          <w:b/>
          <w:caps/>
          <w:spacing w:val="6"/>
          <w:kern w:val="28"/>
          <w:sz w:val="44"/>
          <w:szCs w:val="40"/>
        </w:rPr>
        <w:t>Leistungsverzeichnis</w:t>
      </w:r>
    </w:p>
    <w:p w14:paraId="039DAE16" w14:textId="77777777" w:rsidR="00D97BF7" w:rsidRDefault="00D97BF7" w:rsidP="00D97BF7">
      <w:pPr>
        <w:spacing w:after="0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0"/>
          <w:szCs w:val="40"/>
        </w:rPr>
      </w:pPr>
    </w:p>
    <w:p w14:paraId="532C2415" w14:textId="77777777" w:rsidR="00D97BF7" w:rsidRDefault="00D97BF7" w:rsidP="00D97BF7">
      <w:pPr>
        <w:spacing w:after="0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0"/>
          <w:szCs w:val="40"/>
        </w:rPr>
      </w:pPr>
    </w:p>
    <w:p w14:paraId="5F712C45" w14:textId="77777777" w:rsidR="00D97BF7" w:rsidRPr="00894081" w:rsidRDefault="00D97BF7" w:rsidP="00D97BF7">
      <w:pPr>
        <w:spacing w:after="0"/>
        <w:contextualSpacing/>
        <w:rPr>
          <w:rFonts w:ascii="Futura Bk BT" w:eastAsiaTheme="majorEastAsia" w:hAnsi="Futura Bk BT" w:cstheme="majorBidi"/>
          <w:b/>
          <w:caps/>
          <w:spacing w:val="6"/>
          <w:kern w:val="28"/>
          <w:sz w:val="40"/>
          <w:szCs w:val="40"/>
        </w:rPr>
      </w:pPr>
      <w:r w:rsidRPr="00894081">
        <w:rPr>
          <w:rFonts w:ascii="Futura Bk BT" w:eastAsiaTheme="majorEastAsia" w:hAnsi="Futura Bk BT" w:cstheme="majorBidi"/>
          <w:b/>
          <w:caps/>
          <w:noProof/>
          <w:spacing w:val="6"/>
          <w:kern w:val="28"/>
          <w:sz w:val="40"/>
          <w:szCs w:val="40"/>
          <w:lang w:eastAsia="de-DE"/>
        </w:rPr>
        <w:drawing>
          <wp:anchor distT="0" distB="0" distL="114300" distR="114300" simplePos="0" relativeHeight="251661312" behindDoc="0" locked="0" layoutInCell="0" allowOverlap="1" wp14:anchorId="384A9D0D" wp14:editId="2177CB99">
            <wp:simplePos x="0" y="0"/>
            <wp:positionH relativeFrom="leftMargin">
              <wp:posOffset>725170</wp:posOffset>
            </wp:positionH>
            <wp:positionV relativeFrom="topMargin">
              <wp:posOffset>4274185</wp:posOffset>
            </wp:positionV>
            <wp:extent cx="28575" cy="2339975"/>
            <wp:effectExtent l="0" t="0" r="9525" b="3175"/>
            <wp:wrapNone/>
            <wp:docPr id="3" name="Bild 5" descr="colour_line_gros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ild 5" descr="colour_line_gross"/>
                    <pic:cNvPicPr preferRelativeResize="0"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E389A6" w14:textId="23C277A4" w:rsidR="006F7DAD" w:rsidRDefault="000E2663" w:rsidP="00D97BF7">
      <w:pPr>
        <w:ind w:right="850"/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</w:pPr>
      <w:r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  <w:t>Backbone Lückenschl</w:t>
      </w:r>
      <w:r w:rsidR="00D520EA"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  <w:t>uss</w:t>
      </w:r>
    </w:p>
    <w:p w14:paraId="13BC2976" w14:textId="3DE26FF5" w:rsidR="00D97BF7" w:rsidRDefault="00D520EA" w:rsidP="00D97BF7">
      <w:pPr>
        <w:ind w:right="850"/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</w:pPr>
      <w:r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  <w:t>Lauterburg – Windpark</w:t>
      </w:r>
    </w:p>
    <w:p w14:paraId="2ADE047F" w14:textId="58A83353" w:rsidR="00D520EA" w:rsidRPr="00D70810" w:rsidRDefault="00D520EA" w:rsidP="00D97BF7">
      <w:pPr>
        <w:ind w:right="850"/>
        <w:rPr>
          <w:rFonts w:ascii="Futura Bk BT" w:eastAsiaTheme="majorEastAsia" w:hAnsi="Futura Bk BT" w:cstheme="majorBidi"/>
          <w:b/>
          <w:spacing w:val="6"/>
          <w:kern w:val="28"/>
          <w:sz w:val="32"/>
          <w:szCs w:val="32"/>
        </w:rPr>
      </w:pPr>
      <w:r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  <w:t>Tiefbau und Kabelzugarbeiten</w:t>
      </w:r>
    </w:p>
    <w:p w14:paraId="348F57E7" w14:textId="77777777" w:rsidR="005B45A0" w:rsidRDefault="005B45A0" w:rsidP="00894081">
      <w:pPr>
        <w:rPr>
          <w:rFonts w:ascii="Futura Bk BT" w:eastAsiaTheme="majorEastAsia" w:hAnsi="Futura Bk BT" w:cstheme="majorBidi"/>
          <w:b/>
          <w:spacing w:val="6"/>
          <w:kern w:val="28"/>
          <w:sz w:val="40"/>
          <w:szCs w:val="40"/>
        </w:rPr>
      </w:pPr>
    </w:p>
    <w:p w14:paraId="7A2C100E" w14:textId="77777777" w:rsidR="005B45A0" w:rsidRDefault="005B45A0" w:rsidP="00894081">
      <w:pPr>
        <w:rPr>
          <w:sz w:val="32"/>
          <w:szCs w:val="32"/>
        </w:rPr>
      </w:pPr>
    </w:p>
    <w:p w14:paraId="0770F2CF" w14:textId="77777777" w:rsidR="00894081" w:rsidRDefault="00894081" w:rsidP="00937C7C">
      <w:pPr>
        <w:jc w:val="center"/>
        <w:rPr>
          <w:sz w:val="32"/>
          <w:szCs w:val="32"/>
        </w:rPr>
      </w:pPr>
    </w:p>
    <w:p w14:paraId="131F9D48" w14:textId="77777777" w:rsidR="00894081" w:rsidRDefault="00894081" w:rsidP="00937C7C">
      <w:pPr>
        <w:jc w:val="center"/>
        <w:rPr>
          <w:sz w:val="32"/>
          <w:szCs w:val="32"/>
        </w:rPr>
      </w:pPr>
    </w:p>
    <w:p w14:paraId="3EE1A1D5" w14:textId="77777777" w:rsidR="00894081" w:rsidRDefault="00894081" w:rsidP="00937C7C">
      <w:pPr>
        <w:jc w:val="center"/>
        <w:rPr>
          <w:sz w:val="32"/>
          <w:szCs w:val="32"/>
        </w:rPr>
      </w:pPr>
    </w:p>
    <w:p w14:paraId="710A3793" w14:textId="77777777" w:rsidR="00A27A5C" w:rsidRDefault="00A27A5C" w:rsidP="00937C7C">
      <w:pPr>
        <w:jc w:val="center"/>
        <w:rPr>
          <w:sz w:val="32"/>
          <w:szCs w:val="32"/>
        </w:rPr>
      </w:pPr>
    </w:p>
    <w:p w14:paraId="7E7F265D" w14:textId="77777777" w:rsidR="00C62884" w:rsidRDefault="00C62884" w:rsidP="00937C7C">
      <w:pPr>
        <w:rPr>
          <w:rFonts w:ascii="Futura Bk BT" w:hAnsi="Futura Bk BT"/>
          <w:b/>
          <w:rtl/>
          <w:lang w:bidi="fa-IR"/>
        </w:rPr>
      </w:pPr>
    </w:p>
    <w:p w14:paraId="6EEFC9E6" w14:textId="77777777" w:rsidR="00D97BF7" w:rsidRDefault="00D97BF7" w:rsidP="00D97BF7">
      <w:pPr>
        <w:rPr>
          <w:rFonts w:ascii="Futura Bk BT" w:hAnsi="Futura Bk BT"/>
          <w:b/>
        </w:rPr>
      </w:pPr>
      <w:r>
        <w:rPr>
          <w:rFonts w:ascii="Futura Bk BT" w:hAnsi="Futura Bk BT"/>
          <w:b/>
        </w:rPr>
        <w:t xml:space="preserve">1. </w:t>
      </w:r>
      <w:r w:rsidRPr="00C10B46">
        <w:rPr>
          <w:rFonts w:ascii="Futura Bk BT" w:hAnsi="Futura Bk BT"/>
          <w:b/>
        </w:rPr>
        <w:t>Allgemeines</w:t>
      </w:r>
    </w:p>
    <w:p w14:paraId="378AB76B" w14:textId="1AAB64EA" w:rsidR="000E2663" w:rsidRDefault="00A27A5C" w:rsidP="0007791E">
      <w:pPr>
        <w:rPr>
          <w:rFonts w:ascii="Futura Bk BT" w:hAnsi="Futura Bk BT"/>
        </w:rPr>
      </w:pPr>
      <w:r>
        <w:rPr>
          <w:rFonts w:ascii="Futura Bk BT" w:hAnsi="Futura Bk BT"/>
        </w:rPr>
        <w:t xml:space="preserve">Das Landratsamt Ostalbkreis schreibt im Rahmen einer </w:t>
      </w:r>
      <w:r w:rsidR="0088232F">
        <w:rPr>
          <w:rFonts w:ascii="Futura Bk BT" w:hAnsi="Futura Bk BT"/>
        </w:rPr>
        <w:t>öffentlichen</w:t>
      </w:r>
      <w:r>
        <w:rPr>
          <w:rFonts w:ascii="Futura Bk BT" w:hAnsi="Futura Bk BT"/>
        </w:rPr>
        <w:t xml:space="preserve"> Ausschreibung d</w:t>
      </w:r>
      <w:r w:rsidR="001E0320">
        <w:rPr>
          <w:rFonts w:ascii="Futura Bk BT" w:hAnsi="Futura Bk BT"/>
        </w:rPr>
        <w:t>ie</w:t>
      </w:r>
      <w:r>
        <w:rPr>
          <w:rFonts w:ascii="Futura Bk BT" w:hAnsi="Futura Bk BT"/>
        </w:rPr>
        <w:t xml:space="preserve"> </w:t>
      </w:r>
      <w:r w:rsidR="000E2663">
        <w:rPr>
          <w:rFonts w:ascii="Futura Bk BT" w:hAnsi="Futura Bk BT"/>
        </w:rPr>
        <w:t xml:space="preserve">Tiefbauarbeiten </w:t>
      </w:r>
      <w:r w:rsidR="00D234F2">
        <w:rPr>
          <w:rFonts w:ascii="Futura Bk BT" w:hAnsi="Futura Bk BT"/>
        </w:rPr>
        <w:t>zur Herstellung de</w:t>
      </w:r>
      <w:r w:rsidR="00D520EA">
        <w:rPr>
          <w:rFonts w:ascii="Futura Bk BT" w:hAnsi="Futura Bk BT"/>
        </w:rPr>
        <w:t>s</w:t>
      </w:r>
      <w:r w:rsidR="00D234F2">
        <w:rPr>
          <w:rFonts w:ascii="Futura Bk BT" w:hAnsi="Futura Bk BT"/>
        </w:rPr>
        <w:t xml:space="preserve"> Backbone-Lückenschl</w:t>
      </w:r>
      <w:r w:rsidR="00D520EA">
        <w:rPr>
          <w:rFonts w:ascii="Futura Bk BT" w:hAnsi="Futura Bk BT"/>
        </w:rPr>
        <w:t>usses</w:t>
      </w:r>
      <w:r w:rsidR="00D234F2">
        <w:rPr>
          <w:rFonts w:ascii="Futura Bk BT" w:hAnsi="Futura Bk BT"/>
        </w:rPr>
        <w:t xml:space="preserve"> </w:t>
      </w:r>
      <w:r w:rsidR="00D520EA">
        <w:rPr>
          <w:rFonts w:ascii="Futura Bk BT" w:hAnsi="Futura Bk BT"/>
        </w:rPr>
        <w:t>von Lauterburg bis zum Windpark Lauterburg</w:t>
      </w:r>
      <w:r w:rsidR="00485FA7">
        <w:rPr>
          <w:rFonts w:ascii="Futura Bk BT" w:hAnsi="Futura Bk BT"/>
        </w:rPr>
        <w:t xml:space="preserve"> aus</w:t>
      </w:r>
      <w:r w:rsidR="00D234F2">
        <w:rPr>
          <w:rFonts w:ascii="Futura Bk BT" w:hAnsi="Futura Bk BT"/>
        </w:rPr>
        <w:t xml:space="preserve">. </w:t>
      </w:r>
    </w:p>
    <w:p w14:paraId="0021702C" w14:textId="31C57C72" w:rsidR="006E3ED2" w:rsidRDefault="00D520EA" w:rsidP="0007791E">
      <w:pPr>
        <w:rPr>
          <w:rFonts w:ascii="Futura Bk BT" w:hAnsi="Futura Bk BT"/>
        </w:rPr>
      </w:pPr>
      <w:r>
        <w:rPr>
          <w:rFonts w:ascii="Futura Bk BT" w:hAnsi="Futura Bk BT"/>
        </w:rPr>
        <w:t xml:space="preserve">Leerrohrpartitionierung und Kabelzug sind ebenfalls vorgesehen. </w:t>
      </w:r>
    </w:p>
    <w:p w14:paraId="265721EC" w14:textId="6BC7DAC9" w:rsidR="00475EA7" w:rsidRDefault="00475EA7" w:rsidP="00377274">
      <w:pPr>
        <w:ind w:right="-141"/>
        <w:rPr>
          <w:rFonts w:ascii="Futura Bk BT" w:hAnsi="Futura Bk BT"/>
        </w:rPr>
      </w:pPr>
      <w:r>
        <w:rPr>
          <w:rFonts w:ascii="Futura Bk BT" w:hAnsi="Futura Bk BT"/>
        </w:rPr>
        <w:t>Die Absteckung von Bestandsleitungen/Grenzpunkten wird bei Bedarf vom Vermessungsteam des Auftraggebers ausgeführt. Ebenso die Einmessung der</w:t>
      </w:r>
      <w:r w:rsidR="00A8789D">
        <w:rPr>
          <w:rFonts w:ascii="Futura Bk BT" w:hAnsi="Futura Bk BT"/>
        </w:rPr>
        <w:t xml:space="preserve"> neu gesetzten Kabelschächte und</w:t>
      </w:r>
      <w:r>
        <w:rPr>
          <w:rFonts w:ascii="Futura Bk BT" w:hAnsi="Futura Bk BT"/>
        </w:rPr>
        <w:t xml:space="preserve"> </w:t>
      </w:r>
      <w:r w:rsidR="00485FA7">
        <w:rPr>
          <w:rFonts w:ascii="Futura Bk BT" w:hAnsi="Futura Bk BT"/>
        </w:rPr>
        <w:t>v</w:t>
      </w:r>
      <w:r>
        <w:rPr>
          <w:rFonts w:ascii="Futura Bk BT" w:hAnsi="Futura Bk BT"/>
        </w:rPr>
        <w:t>erlegten Leitungen. Der Aufwand für die Koordination ist in d</w:t>
      </w:r>
      <w:r w:rsidR="00377274">
        <w:rPr>
          <w:rFonts w:ascii="Futura Bk BT" w:hAnsi="Futura Bk BT"/>
        </w:rPr>
        <w:t>en</w:t>
      </w:r>
      <w:r>
        <w:rPr>
          <w:rFonts w:ascii="Futura Bk BT" w:hAnsi="Futura Bk BT"/>
        </w:rPr>
        <w:t xml:space="preserve"> </w:t>
      </w:r>
      <w:r w:rsidR="00377274">
        <w:rPr>
          <w:rFonts w:ascii="Futura Bk BT" w:hAnsi="Futura Bk BT"/>
        </w:rPr>
        <w:t>Gesamtpreis einzukalkulieren.</w:t>
      </w:r>
    </w:p>
    <w:p w14:paraId="1DD905F4" w14:textId="411D3AC8" w:rsidR="00244B9F" w:rsidRDefault="00244B9F" w:rsidP="00244B9F">
      <w:pPr>
        <w:rPr>
          <w:rFonts w:ascii="Futura Bk BT" w:hAnsi="Futura Bk BT"/>
        </w:rPr>
      </w:pPr>
      <w:r w:rsidRPr="005A6BC0">
        <w:rPr>
          <w:rFonts w:ascii="Futura Bk BT" w:hAnsi="Futura Bk BT"/>
        </w:rPr>
        <w:t>Die Arbeiten und die zu liefernden Materialien entnehmen Sie dem nachfolgenden Leistungsverzeichnis</w:t>
      </w:r>
      <w:r w:rsidR="009D7A08">
        <w:rPr>
          <w:rFonts w:ascii="Futura Bk BT" w:hAnsi="Futura Bk BT"/>
        </w:rPr>
        <w:t xml:space="preserve"> und de</w:t>
      </w:r>
      <w:r w:rsidR="00A8789D">
        <w:rPr>
          <w:rFonts w:ascii="Futura Bk BT" w:hAnsi="Futura Bk BT"/>
        </w:rPr>
        <w:t>m</w:t>
      </w:r>
      <w:r w:rsidR="009D7A08">
        <w:rPr>
          <w:rFonts w:ascii="Futura Bk BT" w:hAnsi="Futura Bk BT"/>
        </w:rPr>
        <w:t xml:space="preserve"> Pl</w:t>
      </w:r>
      <w:r w:rsidR="00A8789D">
        <w:rPr>
          <w:rFonts w:ascii="Futura Bk BT" w:hAnsi="Futura Bk BT"/>
        </w:rPr>
        <w:t>an</w:t>
      </w:r>
      <w:r w:rsidR="009D7A08">
        <w:rPr>
          <w:rFonts w:ascii="Futura Bk BT" w:hAnsi="Futura Bk BT"/>
        </w:rPr>
        <w:t xml:space="preserve"> im Anhang.</w:t>
      </w:r>
    </w:p>
    <w:p w14:paraId="29C61D70" w14:textId="77777777" w:rsidR="00D97BF7" w:rsidRPr="00C10B46" w:rsidRDefault="00D97BF7" w:rsidP="006E3ED2">
      <w:pPr>
        <w:rPr>
          <w:rFonts w:ascii="Futura Bk BT" w:hAnsi="Futura Bk BT"/>
        </w:rPr>
      </w:pPr>
      <w:r>
        <w:rPr>
          <w:rFonts w:ascii="Futura Bk BT" w:hAnsi="Futura Bk BT"/>
        </w:rPr>
        <w:t xml:space="preserve"> </w:t>
      </w:r>
    </w:p>
    <w:p w14:paraId="3064119A" w14:textId="77777777" w:rsidR="00D97BF7" w:rsidRPr="0069262E" w:rsidRDefault="00D97BF7" w:rsidP="00D97BF7">
      <w:pPr>
        <w:rPr>
          <w:rFonts w:ascii="Futura Bk BT" w:hAnsi="Futura Bk BT"/>
        </w:rPr>
      </w:pPr>
      <w:r w:rsidRPr="0069262E">
        <w:rPr>
          <w:rFonts w:ascii="Futura Bk BT" w:hAnsi="Futura Bk BT"/>
          <w:b/>
        </w:rPr>
        <w:t xml:space="preserve">2. Ausführungsort </w:t>
      </w:r>
    </w:p>
    <w:p w14:paraId="0A041877" w14:textId="491B95B2" w:rsidR="00D97BF7" w:rsidRDefault="00D97BF7" w:rsidP="00730120">
      <w:pPr>
        <w:rPr>
          <w:rFonts w:ascii="Futura Bk BT" w:hAnsi="Futura Bk BT"/>
        </w:rPr>
      </w:pPr>
      <w:r w:rsidRPr="00C10B46">
        <w:rPr>
          <w:rFonts w:ascii="Futura Bk BT" w:hAnsi="Futura Bk BT"/>
        </w:rPr>
        <w:t>Die Baustelle</w:t>
      </w:r>
      <w:r>
        <w:rPr>
          <w:rFonts w:ascii="Futura Bk BT" w:hAnsi="Futura Bk BT"/>
        </w:rPr>
        <w:t xml:space="preserve"> befinde</w:t>
      </w:r>
      <w:r w:rsidR="00A8789D">
        <w:rPr>
          <w:rFonts w:ascii="Futura Bk BT" w:hAnsi="Futura Bk BT"/>
        </w:rPr>
        <w:t>t</w:t>
      </w:r>
      <w:r>
        <w:rPr>
          <w:rFonts w:ascii="Futura Bk BT" w:hAnsi="Futura Bk BT"/>
        </w:rPr>
        <w:t xml:space="preserve"> sich in</w:t>
      </w:r>
      <w:r w:rsidR="00D234F2">
        <w:rPr>
          <w:rFonts w:ascii="Futura Bk BT" w:hAnsi="Futura Bk BT"/>
        </w:rPr>
        <w:t xml:space="preserve"> </w:t>
      </w:r>
      <w:r w:rsidR="00A8789D">
        <w:rPr>
          <w:rFonts w:ascii="Futura Bk BT" w:hAnsi="Futura Bk BT"/>
        </w:rPr>
        <w:t>Essingen-Lauterburg</w:t>
      </w:r>
      <w:r w:rsidR="00485FA7">
        <w:rPr>
          <w:rFonts w:ascii="Futura Bk BT" w:hAnsi="Futura Bk BT"/>
        </w:rPr>
        <w:t>.</w:t>
      </w:r>
    </w:p>
    <w:p w14:paraId="5A2B46B3" w14:textId="77777777" w:rsidR="00D97BF7" w:rsidRPr="00C10B46" w:rsidRDefault="00D97BF7" w:rsidP="00D97BF7">
      <w:pPr>
        <w:rPr>
          <w:rFonts w:ascii="Futura Bk BT" w:hAnsi="Futura Bk BT"/>
        </w:rPr>
      </w:pPr>
    </w:p>
    <w:p w14:paraId="49442714" w14:textId="77777777" w:rsidR="00D97BF7" w:rsidRPr="0069262E" w:rsidRDefault="00D97BF7" w:rsidP="00D97BF7">
      <w:pPr>
        <w:rPr>
          <w:rFonts w:ascii="Futura Bk BT" w:hAnsi="Futura Bk BT"/>
        </w:rPr>
      </w:pPr>
      <w:r w:rsidRPr="0069262E">
        <w:rPr>
          <w:rFonts w:ascii="Futura Bk BT" w:hAnsi="Futura Bk BT"/>
          <w:b/>
        </w:rPr>
        <w:t>3. Ausführungszeitraum</w:t>
      </w:r>
      <w:r w:rsidRPr="0069262E">
        <w:rPr>
          <w:rFonts w:ascii="Futura Bk BT" w:hAnsi="Futura Bk BT"/>
        </w:rPr>
        <w:t xml:space="preserve">   </w:t>
      </w:r>
    </w:p>
    <w:p w14:paraId="569C133D" w14:textId="4E2E9D5E" w:rsidR="00D97BF7" w:rsidRPr="00730120" w:rsidRDefault="00A8789D" w:rsidP="00730120">
      <w:pPr>
        <w:rPr>
          <w:rFonts w:ascii="Futura Bk BT" w:hAnsi="Futura Bk BT"/>
        </w:rPr>
      </w:pPr>
      <w:r>
        <w:rPr>
          <w:rFonts w:ascii="Futura Bk BT" w:hAnsi="Futura Bk BT"/>
        </w:rPr>
        <w:t>Die</w:t>
      </w:r>
      <w:r w:rsidR="00D97BF7" w:rsidRPr="004E56D2">
        <w:rPr>
          <w:rFonts w:ascii="Futura Bk BT" w:hAnsi="Futura Bk BT"/>
        </w:rPr>
        <w:t xml:space="preserve"> Arbeiten</w:t>
      </w:r>
      <w:r w:rsidR="00D234F2">
        <w:rPr>
          <w:rFonts w:ascii="Futura Bk BT" w:hAnsi="Futura Bk BT"/>
        </w:rPr>
        <w:t xml:space="preserve"> sind </w:t>
      </w:r>
      <w:r w:rsidR="00D97BF7">
        <w:rPr>
          <w:rFonts w:ascii="Futura Bk BT" w:hAnsi="Futura Bk BT"/>
        </w:rPr>
        <w:t>bis zum</w:t>
      </w:r>
      <w:r w:rsidR="00D97BF7" w:rsidRPr="00485FA7">
        <w:rPr>
          <w:rFonts w:ascii="Futura Bk BT" w:hAnsi="Futura Bk BT"/>
        </w:rPr>
        <w:t xml:space="preserve"> </w:t>
      </w:r>
      <w:r w:rsidR="009761DC" w:rsidRPr="00485FA7">
        <w:rPr>
          <w:rFonts w:ascii="Futura Bk BT" w:hAnsi="Futura Bk BT"/>
        </w:rPr>
        <w:t>3</w:t>
      </w:r>
      <w:r w:rsidR="00485FA7" w:rsidRPr="00485FA7">
        <w:rPr>
          <w:rFonts w:ascii="Futura Bk BT" w:hAnsi="Futura Bk BT"/>
        </w:rPr>
        <w:t>0.</w:t>
      </w:r>
      <w:r>
        <w:rPr>
          <w:rFonts w:ascii="Futura Bk BT" w:hAnsi="Futura Bk BT"/>
        </w:rPr>
        <w:t>1</w:t>
      </w:r>
      <w:r w:rsidR="00D82BA2">
        <w:rPr>
          <w:rFonts w:ascii="Futura Bk BT" w:hAnsi="Futura Bk BT"/>
        </w:rPr>
        <w:t>1</w:t>
      </w:r>
      <w:r w:rsidR="002A4C64" w:rsidRPr="00485FA7">
        <w:rPr>
          <w:rFonts w:ascii="Futura Bk BT" w:hAnsi="Futura Bk BT"/>
        </w:rPr>
        <w:t>.</w:t>
      </w:r>
      <w:r>
        <w:rPr>
          <w:rFonts w:ascii="Futura Bk BT" w:hAnsi="Futura Bk BT"/>
        </w:rPr>
        <w:t xml:space="preserve"> </w:t>
      </w:r>
      <w:r w:rsidR="002A4C64" w:rsidRPr="00485FA7">
        <w:rPr>
          <w:rFonts w:ascii="Futura Bk BT" w:hAnsi="Futura Bk BT"/>
        </w:rPr>
        <w:t>2026</w:t>
      </w:r>
      <w:r w:rsidR="00D97BF7">
        <w:rPr>
          <w:rFonts w:ascii="Futura Bk BT" w:hAnsi="Futura Bk BT"/>
        </w:rPr>
        <w:t xml:space="preserve"> fertigzustellen</w:t>
      </w:r>
      <w:r w:rsidR="00D97BF7" w:rsidRPr="004E56D2">
        <w:rPr>
          <w:rFonts w:ascii="Futura Bk BT" w:hAnsi="Futura Bk BT"/>
        </w:rPr>
        <w:t>.</w:t>
      </w:r>
      <w:r w:rsidR="00D97BF7" w:rsidRPr="0069262E">
        <w:rPr>
          <w:rFonts w:ascii="Futura Bk BT" w:hAnsi="Futura Bk BT"/>
        </w:rPr>
        <w:t xml:space="preserve"> </w:t>
      </w:r>
    </w:p>
    <w:p w14:paraId="3C9AF75B" w14:textId="77777777" w:rsidR="009C2248" w:rsidRPr="0069262E" w:rsidRDefault="009C2248" w:rsidP="009C2248">
      <w:pPr>
        <w:rPr>
          <w:rFonts w:ascii="Futura Bk BT" w:hAnsi="Futura Bk BT"/>
        </w:rPr>
      </w:pPr>
    </w:p>
    <w:p w14:paraId="201042FD" w14:textId="36EA793E" w:rsidR="00D97BF7" w:rsidRPr="0069262E" w:rsidRDefault="00CB40EA" w:rsidP="00D97BF7">
      <w:pPr>
        <w:rPr>
          <w:rFonts w:ascii="Futura Bk BT" w:hAnsi="Futura Bk BT"/>
        </w:rPr>
      </w:pPr>
      <w:r w:rsidRPr="0069262E">
        <w:rPr>
          <w:rFonts w:ascii="Futura Bk BT" w:hAnsi="Futura Bk BT"/>
          <w:b/>
        </w:rPr>
        <w:t>4</w:t>
      </w:r>
      <w:r w:rsidR="00D97BF7" w:rsidRPr="0069262E">
        <w:rPr>
          <w:rFonts w:ascii="Futura Bk BT" w:hAnsi="Futura Bk BT"/>
          <w:b/>
        </w:rPr>
        <w:t xml:space="preserve">. Leistungsumfang und Leistungsverzeichnis (siehe auch beil. </w:t>
      </w:r>
      <w:r w:rsidR="009761DC">
        <w:rPr>
          <w:rFonts w:ascii="Futura Bk BT" w:hAnsi="Futura Bk BT"/>
          <w:b/>
        </w:rPr>
        <w:t>Pläne</w:t>
      </w:r>
      <w:r w:rsidR="00D97BF7" w:rsidRPr="0069262E">
        <w:rPr>
          <w:rFonts w:ascii="Futura Bk BT" w:hAnsi="Futura Bk BT"/>
          <w:b/>
        </w:rPr>
        <w:t>)</w:t>
      </w:r>
    </w:p>
    <w:p w14:paraId="6F247646" w14:textId="10C41096" w:rsidR="00D97BF7" w:rsidRDefault="00D97BF7" w:rsidP="00D97BF7">
      <w:pPr>
        <w:spacing w:line="240" w:lineRule="auto"/>
        <w:jc w:val="both"/>
        <w:rPr>
          <w:rFonts w:ascii="Futura Bk BT" w:hAnsi="Futura Bk BT"/>
        </w:rPr>
      </w:pPr>
      <w:r>
        <w:rPr>
          <w:rFonts w:ascii="Futura Bk BT" w:hAnsi="Futura Bk BT"/>
        </w:rPr>
        <w:t xml:space="preserve">                </w:t>
      </w:r>
    </w:p>
    <w:p w14:paraId="7FD505FB" w14:textId="77777777" w:rsidR="00684992" w:rsidRPr="005414EC" w:rsidRDefault="00684992" w:rsidP="00684992">
      <w:pPr>
        <w:spacing w:line="240" w:lineRule="auto"/>
        <w:rPr>
          <w:rFonts w:ascii="Futura Bk BT" w:hAnsi="Futura Bk BT"/>
          <w:b/>
          <w:bCs/>
        </w:rPr>
      </w:pPr>
      <w:r w:rsidRPr="005414EC">
        <w:rPr>
          <w:rFonts w:ascii="Futura Bk BT" w:hAnsi="Futura Bk BT"/>
          <w:b/>
          <w:bCs/>
        </w:rPr>
        <w:t>Tiefbau</w:t>
      </w:r>
    </w:p>
    <w:p w14:paraId="4C4851C5" w14:textId="321BEAB2" w:rsidR="00403E8A" w:rsidRDefault="00403E8A" w:rsidP="00684992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bookmarkStart w:id="0" w:name="_Hlk222214273"/>
      <w:r>
        <w:rPr>
          <w:rFonts w:ascii="Futura Bk BT" w:hAnsi="Futura Bk BT"/>
        </w:rPr>
        <w:t>Schafhalde (alles im unbefestigten Bereich)</w:t>
      </w:r>
    </w:p>
    <w:p w14:paraId="5C243B8A" w14:textId="77777777" w:rsidR="00377274" w:rsidRDefault="00377274" w:rsidP="00377274">
      <w:pPr>
        <w:pStyle w:val="Listenabsatz"/>
        <w:spacing w:line="240" w:lineRule="auto"/>
        <w:rPr>
          <w:rFonts w:ascii="Futura Bk BT" w:hAnsi="Futura Bk BT"/>
        </w:rPr>
      </w:pPr>
    </w:p>
    <w:p w14:paraId="41667DB5" w14:textId="3F671F3C" w:rsidR="00403E8A" w:rsidRDefault="00403E8A" w:rsidP="00403E8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Setzen eines Kabelschachts (EK 338 oder vergleichbare</w:t>
      </w:r>
      <w:r w:rsidR="00E5187D">
        <w:rPr>
          <w:rFonts w:ascii="Futura Bk BT" w:hAnsi="Futura Bk BT"/>
        </w:rPr>
        <w:t>n</w:t>
      </w:r>
      <w:r>
        <w:rPr>
          <w:rFonts w:ascii="Futura Bk BT" w:hAnsi="Futura Bk BT"/>
        </w:rPr>
        <w:t xml:space="preserve">). </w:t>
      </w:r>
    </w:p>
    <w:p w14:paraId="2BC27106" w14:textId="51E8362E" w:rsidR="00403E8A" w:rsidRDefault="00403E8A" w:rsidP="00403E8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Aufgraben und freilegen des MRV 7x14/10, aufschneiden des Mantels, herauslegen des MR grau, diesen verlängern und in den Schacht fachgerecht einführen. </w:t>
      </w:r>
    </w:p>
    <w:p w14:paraId="0C85876D" w14:textId="197C701F" w:rsidR="00403E8A" w:rsidRDefault="00403E8A" w:rsidP="00403E8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Aufgraben und freilegen der HDPE 50- Leerrohre. Sichten des unbelegten Rohres, schneiden, verlängern und in den Schacht fachgerecht einführen. </w:t>
      </w:r>
    </w:p>
    <w:p w14:paraId="31BDE953" w14:textId="083B4E48" w:rsidR="00403E8A" w:rsidRDefault="00A40377" w:rsidP="00403E8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Abgeschnittene Rohrenden abdichten. (Endstopfen) </w:t>
      </w:r>
    </w:p>
    <w:p w14:paraId="6DECA247" w14:textId="77777777" w:rsidR="00A40377" w:rsidRDefault="00A40377" w:rsidP="00403E8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Leitungsgraben HDPE 50 ca. 4 m Länge, </w:t>
      </w:r>
      <w:r w:rsidR="00684992" w:rsidRPr="00684992">
        <w:rPr>
          <w:rFonts w:ascii="Futura Bk BT" w:hAnsi="Futura Bk BT"/>
        </w:rPr>
        <w:t>Überdeckung 80 cm</w:t>
      </w:r>
      <w:r w:rsidR="0088232F">
        <w:rPr>
          <w:rFonts w:ascii="Futura Bk BT" w:hAnsi="Futura Bk BT"/>
        </w:rPr>
        <w:t>,</w:t>
      </w:r>
    </w:p>
    <w:p w14:paraId="27F7395B" w14:textId="3883EC28" w:rsidR="00684992" w:rsidRDefault="00A40377" w:rsidP="00403E8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Leitungsgraben MR 14/</w:t>
      </w:r>
      <w:proofErr w:type="gramStart"/>
      <w:r>
        <w:rPr>
          <w:rFonts w:ascii="Futura Bk BT" w:hAnsi="Futura Bk BT"/>
        </w:rPr>
        <w:t>10  ca.</w:t>
      </w:r>
      <w:proofErr w:type="gramEnd"/>
      <w:r>
        <w:rPr>
          <w:rFonts w:ascii="Futura Bk BT" w:hAnsi="Futura Bk BT"/>
        </w:rPr>
        <w:t xml:space="preserve"> 2 m Länge, </w:t>
      </w:r>
      <w:r w:rsidRPr="00684992">
        <w:rPr>
          <w:rFonts w:ascii="Futura Bk BT" w:hAnsi="Futura Bk BT"/>
        </w:rPr>
        <w:t>Überdeckung 80 cm</w:t>
      </w:r>
      <w:r>
        <w:rPr>
          <w:rFonts w:ascii="Futura Bk BT" w:hAnsi="Futura Bk BT"/>
        </w:rPr>
        <w:t>.</w:t>
      </w:r>
    </w:p>
    <w:p w14:paraId="14E81CCB" w14:textId="75470C18" w:rsidR="00A40377" w:rsidRDefault="00E5187D" w:rsidP="00403E8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Fachgerechtes Verfüllen und Verdichten des Leitungsgrabens und Herstellung des ursprünglichen Zustands der Oberfläche.</w:t>
      </w:r>
    </w:p>
    <w:p w14:paraId="0A18A8D5" w14:textId="77777777" w:rsidR="00A40377" w:rsidRDefault="00A40377" w:rsidP="00403E8A">
      <w:pPr>
        <w:pStyle w:val="Listenabsatz"/>
        <w:spacing w:line="240" w:lineRule="auto"/>
        <w:rPr>
          <w:rFonts w:ascii="Futura Bk BT" w:hAnsi="Futura Bk BT"/>
        </w:rPr>
      </w:pPr>
    </w:p>
    <w:p w14:paraId="4AE18581" w14:textId="21E4A3A3" w:rsidR="00AD19A0" w:rsidRDefault="00AD19A0" w:rsidP="00684992">
      <w:pPr>
        <w:pStyle w:val="Listenabsatz"/>
        <w:spacing w:line="240" w:lineRule="auto"/>
        <w:rPr>
          <w:rFonts w:ascii="Futura Bk BT" w:hAnsi="Futura Bk BT"/>
        </w:rPr>
      </w:pPr>
      <w:bookmarkStart w:id="1" w:name="_Hlk235776146"/>
      <w:r>
        <w:rPr>
          <w:rFonts w:ascii="Futura Bk BT" w:hAnsi="Futura Bk BT"/>
        </w:rPr>
        <w:t>D</w:t>
      </w:r>
      <w:r w:rsidR="0056603E">
        <w:rPr>
          <w:rFonts w:ascii="Futura Bk BT" w:hAnsi="Futura Bk BT"/>
        </w:rPr>
        <w:t>er Kabelschacht, das HDPE 50</w:t>
      </w:r>
      <w:r>
        <w:rPr>
          <w:rFonts w:ascii="Futura Bk BT" w:hAnsi="Futura Bk BT"/>
        </w:rPr>
        <w:t xml:space="preserve">-Leerrohr </w:t>
      </w:r>
      <w:r w:rsidR="0056603E">
        <w:rPr>
          <w:rFonts w:ascii="Futura Bk BT" w:hAnsi="Futura Bk BT"/>
        </w:rPr>
        <w:t xml:space="preserve">und das MR 14/10 </w:t>
      </w:r>
      <w:r>
        <w:rPr>
          <w:rFonts w:ascii="Futura Bk BT" w:hAnsi="Futura Bk BT"/>
        </w:rPr>
        <w:t>sind zu liefern.</w:t>
      </w:r>
    </w:p>
    <w:p w14:paraId="56EC51DA" w14:textId="77777777" w:rsidR="002B406D" w:rsidRDefault="002B406D" w:rsidP="00684992">
      <w:pPr>
        <w:pStyle w:val="Listenabsatz"/>
        <w:spacing w:line="240" w:lineRule="auto"/>
        <w:rPr>
          <w:rFonts w:ascii="Futura Bk BT" w:hAnsi="Futura Bk BT"/>
        </w:rPr>
      </w:pPr>
    </w:p>
    <w:bookmarkEnd w:id="1"/>
    <w:p w14:paraId="0B834EFA" w14:textId="037B0BB9" w:rsidR="00412DCC" w:rsidRDefault="00412DCC" w:rsidP="00684992">
      <w:pPr>
        <w:pStyle w:val="Listenabsatz"/>
        <w:spacing w:line="240" w:lineRule="auto"/>
        <w:rPr>
          <w:rFonts w:ascii="Futura Bk BT" w:hAnsi="Futura Bk BT"/>
        </w:rPr>
      </w:pPr>
    </w:p>
    <w:p w14:paraId="683FD88F" w14:textId="77777777" w:rsidR="008B07E6" w:rsidRDefault="008B07E6" w:rsidP="00684992">
      <w:pPr>
        <w:pStyle w:val="Listenabsatz"/>
        <w:spacing w:line="240" w:lineRule="auto"/>
        <w:rPr>
          <w:rFonts w:ascii="Futura Bk BT" w:hAnsi="Futura Bk BT"/>
        </w:rPr>
      </w:pPr>
    </w:p>
    <w:p w14:paraId="616383D0" w14:textId="77777777" w:rsidR="002B406D" w:rsidRDefault="002B406D" w:rsidP="00684992">
      <w:pPr>
        <w:pStyle w:val="Listenabsatz"/>
        <w:spacing w:line="240" w:lineRule="auto"/>
        <w:rPr>
          <w:rFonts w:ascii="Futura Bk BT" w:hAnsi="Futura Bk BT"/>
        </w:rPr>
      </w:pPr>
    </w:p>
    <w:p w14:paraId="5D18A95C" w14:textId="77777777" w:rsidR="002B406D" w:rsidRDefault="002B406D" w:rsidP="00684992">
      <w:pPr>
        <w:pStyle w:val="Listenabsatz"/>
        <w:spacing w:line="240" w:lineRule="auto"/>
        <w:rPr>
          <w:rFonts w:ascii="Futura Bk BT" w:hAnsi="Futura Bk BT"/>
        </w:rPr>
      </w:pPr>
    </w:p>
    <w:bookmarkEnd w:id="0"/>
    <w:p w14:paraId="460BB73B" w14:textId="4B068A0A" w:rsidR="0056603E" w:rsidRDefault="0056603E" w:rsidP="00CB4F8B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lastRenderedPageBreak/>
        <w:t>Windpark (alles im unbefestigten Bereich)</w:t>
      </w:r>
    </w:p>
    <w:p w14:paraId="0F93674D" w14:textId="77777777" w:rsidR="00377274" w:rsidRDefault="00377274" w:rsidP="00377274">
      <w:pPr>
        <w:pStyle w:val="Listenabsatz"/>
        <w:spacing w:line="240" w:lineRule="auto"/>
        <w:rPr>
          <w:rFonts w:ascii="Futura Bk BT" w:hAnsi="Futura Bk BT"/>
        </w:rPr>
      </w:pPr>
    </w:p>
    <w:p w14:paraId="43D47404" w14:textId="52C3341C" w:rsidR="0056603E" w:rsidRDefault="0056603E" w:rsidP="0056603E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Setzen von 2 Kabelschächten (EK 338 oder vergleichbaren).</w:t>
      </w:r>
    </w:p>
    <w:p w14:paraId="7D786FBC" w14:textId="1A5E383D" w:rsidR="0056603E" w:rsidRDefault="00B6189F" w:rsidP="0056603E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-</w:t>
      </w:r>
      <w:r w:rsidR="0056603E">
        <w:rPr>
          <w:rFonts w:ascii="Futura Bk BT" w:hAnsi="Futura Bk BT"/>
        </w:rPr>
        <w:t xml:space="preserve">Aufgraben und freilegen der HDPE 50- Leerrohre bei KS 1. Sichten des unbelegten </w:t>
      </w:r>
      <w:r>
        <w:rPr>
          <w:rFonts w:ascii="Futura Bk BT" w:hAnsi="Futura Bk BT"/>
        </w:rPr>
        <w:t xml:space="preserve">       </w:t>
      </w:r>
      <w:r w:rsidR="0056603E">
        <w:rPr>
          <w:rFonts w:ascii="Futura Bk BT" w:hAnsi="Futura Bk BT"/>
        </w:rPr>
        <w:t xml:space="preserve">Rohres, schneiden, verlängern und in den Schacht fachgerecht einführen. </w:t>
      </w:r>
    </w:p>
    <w:p w14:paraId="10637CF4" w14:textId="77777777" w:rsidR="0056603E" w:rsidRDefault="0056603E" w:rsidP="0056603E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Abgeschnittene Rohrenden abdichten. (Endstopfen) </w:t>
      </w:r>
    </w:p>
    <w:p w14:paraId="122086EF" w14:textId="2515DCB4" w:rsidR="00B6189F" w:rsidRDefault="00B6189F" w:rsidP="0056603E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-Aufgraben der beiden HDPE 50-Leerrohre, KS 2 über beide Leitungen bauen, Abdichten der Einführungen.</w:t>
      </w:r>
    </w:p>
    <w:p w14:paraId="4513A786" w14:textId="3EBE5DA2" w:rsidR="00B6189F" w:rsidRDefault="00B6189F" w:rsidP="0056603E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-Verbindung zwischen beiden Schächten mit offener Bauweise herstellen, Streckenlänge ca. 40 m, Grabentiefe 90 cm, 30 cm breit.</w:t>
      </w:r>
      <w:r w:rsidR="00D82BA2">
        <w:rPr>
          <w:rFonts w:ascii="Futura Bk BT" w:hAnsi="Futura Bk BT"/>
        </w:rPr>
        <w:t xml:space="preserve"> MRV 4x20/15 Mantelfarbe grau</w:t>
      </w:r>
      <w:r>
        <w:rPr>
          <w:rFonts w:ascii="Futura Bk BT" w:hAnsi="Futura Bk BT"/>
        </w:rPr>
        <w:t xml:space="preserve"> einlegen und in Schächte fachgerecht einführen. </w:t>
      </w:r>
    </w:p>
    <w:p w14:paraId="57FF17CE" w14:textId="77777777" w:rsidR="00B6189F" w:rsidRDefault="00B6189F" w:rsidP="00B6189F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Fachgerechtes Verfüllen und Verdichten des Leitungsgrabens und Herstellung des ursprünglichen Zustands der Oberfläche.</w:t>
      </w:r>
    </w:p>
    <w:p w14:paraId="6A8F5714" w14:textId="77777777" w:rsidR="00B6189F" w:rsidRDefault="00B6189F" w:rsidP="00B6189F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Mehraufwand wegen vorhandener Leitungen ist in den Gesamtpreis einzukalkulieren.</w:t>
      </w:r>
    </w:p>
    <w:p w14:paraId="4E7EDB9A" w14:textId="77777777" w:rsidR="0056603E" w:rsidRDefault="0056603E" w:rsidP="0056603E">
      <w:pPr>
        <w:pStyle w:val="Listenabsatz"/>
        <w:spacing w:line="240" w:lineRule="auto"/>
        <w:rPr>
          <w:rFonts w:ascii="Futura Bk BT" w:hAnsi="Futura Bk BT"/>
        </w:rPr>
      </w:pPr>
    </w:p>
    <w:p w14:paraId="1716469F" w14:textId="222501ED" w:rsidR="00B6189F" w:rsidRDefault="00B6189F" w:rsidP="00B6189F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Die beiden Kabelschächte und das </w:t>
      </w:r>
      <w:proofErr w:type="spellStart"/>
      <w:r>
        <w:rPr>
          <w:rFonts w:ascii="Futura Bk BT" w:hAnsi="Futura Bk BT"/>
        </w:rPr>
        <w:t>Kabuflex</w:t>
      </w:r>
      <w:proofErr w:type="spellEnd"/>
      <w:r>
        <w:rPr>
          <w:rFonts w:ascii="Futura Bk BT" w:hAnsi="Futura Bk BT"/>
        </w:rPr>
        <w:t>-Leerrohr sind zu liefern.</w:t>
      </w:r>
    </w:p>
    <w:p w14:paraId="472722EA" w14:textId="77777777" w:rsidR="00DB504E" w:rsidRDefault="00DB504E" w:rsidP="00B6189F">
      <w:pPr>
        <w:pStyle w:val="Listenabsatz"/>
        <w:spacing w:line="240" w:lineRule="auto"/>
        <w:rPr>
          <w:rFonts w:ascii="Futura Bk BT" w:hAnsi="Futura Bk BT"/>
        </w:rPr>
      </w:pPr>
    </w:p>
    <w:p w14:paraId="497FA171" w14:textId="0A9228C1" w:rsidR="00A645D1" w:rsidRDefault="00A93662" w:rsidP="00730120">
      <w:pPr>
        <w:spacing w:line="240" w:lineRule="auto"/>
        <w:rPr>
          <w:rFonts w:ascii="Futura Bk BT" w:hAnsi="Futura Bk BT"/>
          <w:b/>
          <w:bCs/>
        </w:rPr>
      </w:pPr>
      <w:r>
        <w:rPr>
          <w:rFonts w:ascii="Futura Bk BT" w:hAnsi="Futura Bk BT"/>
          <w:b/>
          <w:bCs/>
        </w:rPr>
        <w:t>Leerrohrpartitionierung</w:t>
      </w:r>
    </w:p>
    <w:p w14:paraId="32DDC0C3" w14:textId="120856C7" w:rsidR="00A93662" w:rsidRDefault="00DB504E" w:rsidP="00A93662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Vom KS neu (Schafhalde) bis KS 1 (Windpark) ist das leere HDPE 50 mit 3 MR 16/12 (rot, grün, blau) zu partitionieren. </w:t>
      </w:r>
      <w:proofErr w:type="spellStart"/>
      <w:r>
        <w:rPr>
          <w:rFonts w:ascii="Futura Bk BT" w:hAnsi="Futura Bk BT"/>
        </w:rPr>
        <w:t>Steckenlänge</w:t>
      </w:r>
      <w:proofErr w:type="spellEnd"/>
      <w:r>
        <w:rPr>
          <w:rFonts w:ascii="Futura Bk BT" w:hAnsi="Futura Bk BT"/>
        </w:rPr>
        <w:t xml:space="preserve"> ca. 1600 m. 3 Zwischenziehgruben sind in den Preis einzukalkulieren. </w:t>
      </w:r>
    </w:p>
    <w:p w14:paraId="558D553C" w14:textId="77777777" w:rsidR="00377274" w:rsidRDefault="00377274" w:rsidP="00377274">
      <w:pPr>
        <w:pStyle w:val="Listenabsatz"/>
        <w:spacing w:line="240" w:lineRule="auto"/>
        <w:rPr>
          <w:rFonts w:ascii="Futura Bk BT" w:hAnsi="Futura Bk BT"/>
        </w:rPr>
      </w:pPr>
    </w:p>
    <w:p w14:paraId="221E0FB4" w14:textId="7D16C1C8" w:rsidR="00377274" w:rsidRDefault="00377274" w:rsidP="00377274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Die Mikrorohre 16/12 sind zu liefern.</w:t>
      </w:r>
    </w:p>
    <w:p w14:paraId="7932B142" w14:textId="77777777" w:rsidR="00DB504E" w:rsidRPr="00DB504E" w:rsidRDefault="00DB504E" w:rsidP="00DB504E">
      <w:pPr>
        <w:spacing w:line="240" w:lineRule="auto"/>
        <w:rPr>
          <w:rFonts w:ascii="Futura Bk BT" w:hAnsi="Futura Bk BT"/>
        </w:rPr>
      </w:pPr>
    </w:p>
    <w:p w14:paraId="5B911C17" w14:textId="139800CD" w:rsidR="00DB504E" w:rsidRDefault="00DB504E" w:rsidP="00DB504E">
      <w:pPr>
        <w:spacing w:line="240" w:lineRule="auto"/>
        <w:rPr>
          <w:rFonts w:ascii="Futura Bk BT" w:hAnsi="Futura Bk BT"/>
          <w:b/>
          <w:bCs/>
        </w:rPr>
      </w:pPr>
      <w:r>
        <w:rPr>
          <w:rFonts w:ascii="Futura Bk BT" w:hAnsi="Futura Bk BT"/>
          <w:b/>
          <w:bCs/>
        </w:rPr>
        <w:t>Kabeleinzug</w:t>
      </w:r>
    </w:p>
    <w:p w14:paraId="2C2F955B" w14:textId="59A126B0" w:rsidR="00DB504E" w:rsidRDefault="00DB504E" w:rsidP="00DB504E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Kalibrierung und Druckprüfung der eingezogenen MR 16/12</w:t>
      </w:r>
    </w:p>
    <w:p w14:paraId="38819DC0" w14:textId="14C326B3" w:rsidR="00DB504E" w:rsidRDefault="00DB504E" w:rsidP="00DB504E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(ca. 1,6 km, alle 3 MR 16/12) </w:t>
      </w:r>
    </w:p>
    <w:p w14:paraId="570614CA" w14:textId="78FE0D54" w:rsidR="00DB504E" w:rsidRDefault="002B406D" w:rsidP="0060654A">
      <w:pPr>
        <w:pStyle w:val="Listenabsatz"/>
        <w:numPr>
          <w:ilvl w:val="0"/>
          <w:numId w:val="5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E</w:t>
      </w:r>
      <w:r w:rsidR="00DB504E">
        <w:rPr>
          <w:rFonts w:ascii="Futura Bk BT" w:hAnsi="Futura Bk BT"/>
        </w:rPr>
        <w:t xml:space="preserve">inziehen eines </w:t>
      </w:r>
      <w:proofErr w:type="gramStart"/>
      <w:r w:rsidR="00DB504E">
        <w:rPr>
          <w:rFonts w:ascii="Futura Bk BT" w:hAnsi="Futura Bk BT"/>
        </w:rPr>
        <w:t xml:space="preserve">LWL </w:t>
      </w:r>
      <w:r w:rsidR="0060654A">
        <w:rPr>
          <w:rFonts w:ascii="Futura Bk BT" w:hAnsi="Futura Bk BT"/>
        </w:rPr>
        <w:t>Mikrokabel</w:t>
      </w:r>
      <w:proofErr w:type="gramEnd"/>
      <w:r w:rsidR="0060654A">
        <w:rPr>
          <w:rFonts w:ascii="Futura Bk BT" w:hAnsi="Futura Bk BT"/>
        </w:rPr>
        <w:t xml:space="preserve">, </w:t>
      </w:r>
      <w:r w:rsidR="00DB504E">
        <w:rPr>
          <w:rFonts w:ascii="Futura Bk BT" w:hAnsi="Futura Bk BT"/>
        </w:rPr>
        <w:t xml:space="preserve">144 Fasern vom MFG 18, </w:t>
      </w:r>
      <w:proofErr w:type="spellStart"/>
      <w:r w:rsidR="00DB504E">
        <w:rPr>
          <w:rFonts w:ascii="Futura Bk BT" w:hAnsi="Futura Bk BT"/>
        </w:rPr>
        <w:t>Reutestraße</w:t>
      </w:r>
      <w:proofErr w:type="spellEnd"/>
      <w:r w:rsidR="00DB504E">
        <w:rPr>
          <w:rFonts w:ascii="Futura Bk BT" w:hAnsi="Futura Bk BT"/>
        </w:rPr>
        <w:t xml:space="preserve"> bis zum </w:t>
      </w:r>
      <w:r w:rsidR="0060654A">
        <w:rPr>
          <w:rFonts w:ascii="Futura Bk BT" w:hAnsi="Futura Bk BT"/>
        </w:rPr>
        <w:t>KS 2 Windpark. (ca. 260 m in MR 14/10, ca. 1600 m in MR 16/12</w:t>
      </w:r>
      <w:r w:rsidR="00AD195C">
        <w:rPr>
          <w:rFonts w:ascii="Futura Bk BT" w:hAnsi="Futura Bk BT"/>
        </w:rPr>
        <w:t>, ca. 40m in MR 20/15</w:t>
      </w:r>
      <w:r w:rsidR="0060654A">
        <w:rPr>
          <w:rFonts w:ascii="Futura Bk BT" w:hAnsi="Futura Bk BT"/>
        </w:rPr>
        <w:t>).</w:t>
      </w:r>
    </w:p>
    <w:p w14:paraId="2ADC54F1" w14:textId="1479DF71" w:rsidR="0060654A" w:rsidRDefault="00AD195C" w:rsidP="0060654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Das Kabel ist ungeschnitten einzubringen, Mehraufwand durch Ausblasen und Zwischenablage ist in den Preis einzurechnen. Loops und Schachtablagen siehe Plan.</w:t>
      </w:r>
    </w:p>
    <w:p w14:paraId="4B3DEC74" w14:textId="014520FA" w:rsidR="002B406D" w:rsidRPr="00DB504E" w:rsidRDefault="002B406D" w:rsidP="0060654A">
      <w:pPr>
        <w:pStyle w:val="Listenabsatz"/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Das Mikrokabel 144 Fasern ist zu liefern.</w:t>
      </w:r>
    </w:p>
    <w:p w14:paraId="59699554" w14:textId="77777777" w:rsidR="00B16293" w:rsidRDefault="00B16293" w:rsidP="00730120">
      <w:pPr>
        <w:spacing w:line="240" w:lineRule="auto"/>
        <w:rPr>
          <w:rFonts w:ascii="Futura Bk BT" w:hAnsi="Futura Bk BT"/>
        </w:rPr>
      </w:pPr>
    </w:p>
    <w:p w14:paraId="2C98FF15" w14:textId="77777777" w:rsidR="00D97BF7" w:rsidRDefault="00CB40EA" w:rsidP="00D97BF7">
      <w:pPr>
        <w:rPr>
          <w:rFonts w:ascii="Futura Bk BT" w:hAnsi="Futura Bk BT"/>
          <w:b/>
        </w:rPr>
      </w:pPr>
      <w:r>
        <w:rPr>
          <w:rFonts w:ascii="Futura Bk BT" w:hAnsi="Futura Bk BT"/>
          <w:b/>
        </w:rPr>
        <w:t>5</w:t>
      </w:r>
      <w:r w:rsidR="00D97BF7" w:rsidRPr="00C6419E">
        <w:rPr>
          <w:rFonts w:ascii="Futura Bk BT" w:hAnsi="Futura Bk BT"/>
          <w:b/>
        </w:rPr>
        <w:t>. Material</w:t>
      </w:r>
    </w:p>
    <w:p w14:paraId="047E9C8D" w14:textId="77777777" w:rsidR="00D97BF7" w:rsidRPr="00646CFF" w:rsidRDefault="00D97BF7" w:rsidP="007D6460">
      <w:pPr>
        <w:rPr>
          <w:rFonts w:ascii="Futura Bk BT" w:hAnsi="Futura Bk BT"/>
        </w:rPr>
      </w:pPr>
      <w:r>
        <w:rPr>
          <w:rFonts w:ascii="Futura Bk BT" w:hAnsi="Futura Bk BT"/>
        </w:rPr>
        <w:t>Vom Auftragnehmer sind zu liefern:</w:t>
      </w:r>
      <w:r w:rsidRPr="00BF0135">
        <w:rPr>
          <w:rFonts w:ascii="Futura Bk BT" w:hAnsi="Futura Bk BT"/>
        </w:rPr>
        <w:t xml:space="preserve"> </w:t>
      </w:r>
      <w:r w:rsidRPr="00646CFF">
        <w:rPr>
          <w:rFonts w:ascii="Futura Bk BT" w:hAnsi="Futura Bk BT"/>
        </w:rPr>
        <w:t xml:space="preserve"> </w:t>
      </w:r>
    </w:p>
    <w:p w14:paraId="1426A6A1" w14:textId="2368B94B" w:rsidR="00A40377" w:rsidRDefault="00A40377" w:rsidP="00830653">
      <w:pPr>
        <w:pStyle w:val="Listenabsatz"/>
        <w:numPr>
          <w:ilvl w:val="0"/>
          <w:numId w:val="1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3 x Kabelschacht (EK 338 D400, ausbetonierter Deckel, oder vergleichbaren)</w:t>
      </w:r>
      <w:r w:rsidR="00B16293">
        <w:rPr>
          <w:rFonts w:ascii="Futura Bk BT" w:hAnsi="Futura Bk BT"/>
        </w:rPr>
        <w:t>,</w:t>
      </w:r>
    </w:p>
    <w:p w14:paraId="0DD2F862" w14:textId="74A50876" w:rsidR="00E5187D" w:rsidRDefault="00E5187D" w:rsidP="00830653">
      <w:pPr>
        <w:pStyle w:val="Listenabsatz"/>
        <w:numPr>
          <w:ilvl w:val="0"/>
          <w:numId w:val="1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MR 14/10</w:t>
      </w:r>
      <w:r w:rsidR="00B16293">
        <w:rPr>
          <w:rFonts w:ascii="Futura Bk BT" w:hAnsi="Futura Bk BT"/>
        </w:rPr>
        <w:t xml:space="preserve"> ca. </w:t>
      </w:r>
      <w:r w:rsidR="008B07E6">
        <w:rPr>
          <w:rFonts w:ascii="Futura Bk BT" w:hAnsi="Futura Bk BT"/>
        </w:rPr>
        <w:t>5</w:t>
      </w:r>
      <w:r w:rsidR="00B16293">
        <w:rPr>
          <w:rFonts w:ascii="Futura Bk BT" w:hAnsi="Futura Bk BT"/>
        </w:rPr>
        <w:t xml:space="preserve"> m,</w:t>
      </w:r>
    </w:p>
    <w:p w14:paraId="69EDB3B3" w14:textId="705BCDB0" w:rsidR="00B16293" w:rsidRDefault="00B16293" w:rsidP="00830653">
      <w:pPr>
        <w:pStyle w:val="Listenabsatz"/>
        <w:numPr>
          <w:ilvl w:val="0"/>
          <w:numId w:val="1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HDPE 50 ca. </w:t>
      </w:r>
      <w:r w:rsidR="002B406D">
        <w:rPr>
          <w:rFonts w:ascii="Futura Bk BT" w:hAnsi="Futura Bk BT"/>
        </w:rPr>
        <w:t xml:space="preserve">10 </w:t>
      </w:r>
      <w:r>
        <w:rPr>
          <w:rFonts w:ascii="Futura Bk BT" w:hAnsi="Futura Bk BT"/>
        </w:rPr>
        <w:t>m,</w:t>
      </w:r>
    </w:p>
    <w:p w14:paraId="029A4E8E" w14:textId="50EB7383" w:rsidR="008B07E6" w:rsidRDefault="008B07E6" w:rsidP="00830653">
      <w:pPr>
        <w:pStyle w:val="Listenabsatz"/>
        <w:numPr>
          <w:ilvl w:val="0"/>
          <w:numId w:val="1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MRV 4x20/15, Mantelfarbe grau, ca. 50 m,</w:t>
      </w:r>
    </w:p>
    <w:p w14:paraId="39614D3D" w14:textId="44EEFC05" w:rsidR="0060654A" w:rsidRDefault="00B16293" w:rsidP="00A40377">
      <w:pPr>
        <w:pStyle w:val="Listenabsatz"/>
        <w:numPr>
          <w:ilvl w:val="0"/>
          <w:numId w:val="1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 xml:space="preserve">3 x </w:t>
      </w:r>
      <w:r w:rsidR="0060654A">
        <w:rPr>
          <w:rFonts w:ascii="Futura Bk BT" w:hAnsi="Futura Bk BT"/>
        </w:rPr>
        <w:t xml:space="preserve">MR 16/12 (rot, grün, blau) </w:t>
      </w:r>
      <w:r>
        <w:rPr>
          <w:rFonts w:ascii="Futura Bk BT" w:hAnsi="Futura Bk BT"/>
        </w:rPr>
        <w:t xml:space="preserve">je </w:t>
      </w:r>
      <w:r w:rsidR="0060654A">
        <w:rPr>
          <w:rFonts w:ascii="Futura Bk BT" w:hAnsi="Futura Bk BT"/>
        </w:rPr>
        <w:t>1630 m</w:t>
      </w:r>
    </w:p>
    <w:p w14:paraId="07CCEC16" w14:textId="2CD0259E" w:rsidR="00B16293" w:rsidRDefault="00B16293" w:rsidP="00A40377">
      <w:pPr>
        <w:pStyle w:val="Listenabsatz"/>
        <w:numPr>
          <w:ilvl w:val="0"/>
          <w:numId w:val="1"/>
        </w:numPr>
        <w:spacing w:line="240" w:lineRule="auto"/>
        <w:rPr>
          <w:rFonts w:ascii="Futura Bk BT" w:hAnsi="Futura Bk BT"/>
        </w:rPr>
      </w:pPr>
      <w:proofErr w:type="gramStart"/>
      <w:r>
        <w:rPr>
          <w:rFonts w:ascii="Futura Bk BT" w:hAnsi="Futura Bk BT"/>
        </w:rPr>
        <w:t>LWL Mikrokabel</w:t>
      </w:r>
      <w:proofErr w:type="gramEnd"/>
      <w:r>
        <w:rPr>
          <w:rFonts w:ascii="Futura Bk BT" w:hAnsi="Futura Bk BT"/>
        </w:rPr>
        <w:t xml:space="preserve"> 144 Fasern ca. 2,1 km</w:t>
      </w:r>
    </w:p>
    <w:p w14:paraId="29E23EDB" w14:textId="03F8EA6A" w:rsidR="00B16293" w:rsidRDefault="00B16293" w:rsidP="00A40377">
      <w:pPr>
        <w:pStyle w:val="Listenabsatz"/>
        <w:numPr>
          <w:ilvl w:val="0"/>
          <w:numId w:val="1"/>
        </w:numPr>
        <w:spacing w:line="240" w:lineRule="auto"/>
        <w:rPr>
          <w:rFonts w:ascii="Futura Bk BT" w:hAnsi="Futura Bk BT"/>
        </w:rPr>
      </w:pPr>
      <w:r>
        <w:rPr>
          <w:rFonts w:ascii="Futura Bk BT" w:hAnsi="Futura Bk BT"/>
        </w:rPr>
        <w:t>Neben den bereits angegebenen Materialien noch Zubehör- und Kleinteile (Verbinder, Reduzierstücke, Endkappen, etc.)</w:t>
      </w:r>
    </w:p>
    <w:p w14:paraId="0E3249AA" w14:textId="186BB9AE" w:rsidR="00D7711A" w:rsidRDefault="00D7711A" w:rsidP="00CE7A0A">
      <w:pPr>
        <w:pStyle w:val="Listenabsatz"/>
        <w:spacing w:line="240" w:lineRule="auto"/>
        <w:rPr>
          <w:rFonts w:ascii="Futura Bk BT" w:hAnsi="Futura Bk BT"/>
        </w:rPr>
      </w:pPr>
    </w:p>
    <w:p w14:paraId="6247E36C" w14:textId="77777777" w:rsidR="008B07E6" w:rsidRDefault="00CB40EA" w:rsidP="00D97BF7">
      <w:pPr>
        <w:rPr>
          <w:rFonts w:ascii="Futura Bk BT" w:hAnsi="Futura Bk BT"/>
          <w:b/>
        </w:rPr>
      </w:pPr>
      <w:r>
        <w:rPr>
          <w:rFonts w:ascii="Futura Bk BT" w:hAnsi="Futura Bk BT"/>
          <w:b/>
        </w:rPr>
        <w:t>6</w:t>
      </w:r>
      <w:r w:rsidR="00D97BF7" w:rsidRPr="007E1D1C">
        <w:rPr>
          <w:rFonts w:ascii="Futura Bk BT" w:hAnsi="Futura Bk BT"/>
          <w:b/>
        </w:rPr>
        <w:t>. Rechnungsstellung</w:t>
      </w:r>
    </w:p>
    <w:p w14:paraId="0D2319D7" w14:textId="37375F18" w:rsidR="00D97BF7" w:rsidRDefault="006F7DAD" w:rsidP="00D97BF7">
      <w:pPr>
        <w:rPr>
          <w:rFonts w:ascii="Futura Bk BT" w:hAnsi="Futura Bk BT"/>
        </w:rPr>
      </w:pPr>
      <w:r>
        <w:rPr>
          <w:rFonts w:ascii="Futura Bk BT" w:hAnsi="Futura Bk BT"/>
        </w:rPr>
        <w:t>Das Einholen der Leitungsauskünfte ist in den Gesamtpreis einzukalkulieren.</w:t>
      </w:r>
    </w:p>
    <w:p w14:paraId="377107E0" w14:textId="360A1803" w:rsidR="000C53E1" w:rsidRPr="005219B0" w:rsidRDefault="000C53E1" w:rsidP="000C53E1">
      <w:pPr>
        <w:rPr>
          <w:rFonts w:ascii="Futura Bk BT" w:hAnsi="Futura Bk BT"/>
        </w:rPr>
      </w:pPr>
      <w:r w:rsidRPr="005219B0">
        <w:rPr>
          <w:rFonts w:ascii="Futura Bk BT" w:hAnsi="Futura Bk BT"/>
        </w:rPr>
        <w:lastRenderedPageBreak/>
        <w:t>Es sind folgende Arbeiten auszuführen und Materialen zu liefern (bitte tragen Sie Preise ein):</w:t>
      </w:r>
    </w:p>
    <w:tbl>
      <w:tblPr>
        <w:tblStyle w:val="Tabellenraster"/>
        <w:tblW w:w="9923" w:type="dxa"/>
        <w:tblLayout w:type="fixed"/>
        <w:tblLook w:val="04A0" w:firstRow="1" w:lastRow="0" w:firstColumn="1" w:lastColumn="0" w:noHBand="0" w:noVBand="1"/>
      </w:tblPr>
      <w:tblGrid>
        <w:gridCol w:w="993"/>
        <w:gridCol w:w="4677"/>
        <w:gridCol w:w="1560"/>
        <w:gridCol w:w="992"/>
        <w:gridCol w:w="420"/>
        <w:gridCol w:w="1281"/>
      </w:tblGrid>
      <w:tr w:rsidR="000C53E1" w:rsidRPr="005219B0" w14:paraId="0C495805" w14:textId="77777777" w:rsidTr="00BD2152"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7FBB0" w14:textId="77777777" w:rsidR="000C53E1" w:rsidRPr="005219B0" w:rsidRDefault="000C53E1" w:rsidP="00E27FEB">
            <w:pPr>
              <w:spacing w:after="120"/>
            </w:pPr>
          </w:p>
          <w:p w14:paraId="128F4437" w14:textId="77777777" w:rsidR="000C53E1" w:rsidRPr="005219B0" w:rsidRDefault="000C53E1" w:rsidP="00E27FEB">
            <w:pPr>
              <w:spacing w:after="120"/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8AB14" w14:textId="77777777" w:rsidR="000C53E1" w:rsidRPr="005219B0" w:rsidRDefault="000C53E1" w:rsidP="00E27FEB">
            <w:pPr>
              <w:spacing w:after="120"/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14:paraId="2207E17A" w14:textId="77777777" w:rsidR="000C53E1" w:rsidRPr="005219B0" w:rsidRDefault="000C53E1" w:rsidP="00E27FEB">
            <w:pPr>
              <w:spacing w:after="120"/>
            </w:pPr>
            <w:r w:rsidRPr="005219B0">
              <w:t>Menge</w:t>
            </w:r>
          </w:p>
          <w:p w14:paraId="2361DC8A" w14:textId="77777777" w:rsidR="000C53E1" w:rsidRPr="005219B0" w:rsidRDefault="000C53E1" w:rsidP="00E27FEB">
            <w:pPr>
              <w:spacing w:after="120"/>
            </w:pPr>
            <w:r w:rsidRPr="005219B0">
              <w:t>(</w:t>
            </w:r>
            <w:proofErr w:type="spellStart"/>
            <w:r w:rsidRPr="005219B0">
              <w:t>lfm</w:t>
            </w:r>
            <w:proofErr w:type="spellEnd"/>
            <w:r w:rsidRPr="005219B0">
              <w:t>/ Stück)</w:t>
            </w:r>
          </w:p>
        </w:tc>
        <w:tc>
          <w:tcPr>
            <w:tcW w:w="992" w:type="dxa"/>
          </w:tcPr>
          <w:p w14:paraId="7C565E17" w14:textId="77777777" w:rsidR="000C53E1" w:rsidRDefault="000C53E1" w:rsidP="00E27FEB">
            <w:pPr>
              <w:spacing w:after="120"/>
            </w:pPr>
            <w:r>
              <w:t>Einzel-</w:t>
            </w:r>
          </w:p>
          <w:p w14:paraId="18648EE5" w14:textId="77777777" w:rsidR="000C53E1" w:rsidRPr="005219B0" w:rsidRDefault="000C53E1" w:rsidP="00E27FEB">
            <w:pPr>
              <w:spacing w:after="120"/>
            </w:pPr>
            <w:r>
              <w:t xml:space="preserve">preis </w:t>
            </w:r>
          </w:p>
        </w:tc>
        <w:tc>
          <w:tcPr>
            <w:tcW w:w="1701" w:type="dxa"/>
            <w:gridSpan w:val="2"/>
          </w:tcPr>
          <w:p w14:paraId="64CAA874" w14:textId="77777777" w:rsidR="000C53E1" w:rsidRDefault="000C53E1" w:rsidP="00E27FEB">
            <w:pPr>
              <w:spacing w:after="120"/>
            </w:pPr>
            <w:r w:rsidRPr="005219B0">
              <w:t>Gesamtpreis pro</w:t>
            </w:r>
          </w:p>
          <w:p w14:paraId="4DAD4BFF" w14:textId="77777777" w:rsidR="000C53E1" w:rsidRPr="005219B0" w:rsidRDefault="000C53E1" w:rsidP="00E27FEB">
            <w:pPr>
              <w:spacing w:after="120"/>
            </w:pPr>
            <w:r w:rsidRPr="005219B0">
              <w:t>Position</w:t>
            </w:r>
            <w:r>
              <w:t xml:space="preserve"> </w:t>
            </w:r>
            <w:r w:rsidRPr="005219B0">
              <w:t xml:space="preserve">(netto) </w:t>
            </w:r>
          </w:p>
        </w:tc>
      </w:tr>
      <w:tr w:rsidR="000C53E1" w:rsidRPr="005219B0" w14:paraId="36163104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4C27E3F" w14:textId="77777777" w:rsidR="000C53E1" w:rsidRPr="005219B0" w:rsidRDefault="000C53E1" w:rsidP="00E27FEB">
            <w:pPr>
              <w:spacing w:after="120"/>
            </w:pPr>
            <w:r w:rsidRPr="005219B0">
              <w:t>Pos. 1</w:t>
            </w:r>
            <w:r>
              <w:t>.1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64722D32" w14:textId="0E8DF16E" w:rsidR="000C53E1" w:rsidRPr="005219B0" w:rsidRDefault="000C53E1" w:rsidP="00E27FEB">
            <w:pPr>
              <w:spacing w:after="120"/>
            </w:pPr>
            <w:r w:rsidRPr="005219B0">
              <w:t xml:space="preserve">Baustelleneinrichtung, </w:t>
            </w:r>
            <w:r w:rsidR="0008642B">
              <w:t>Sicherungsmaßnahmen</w:t>
            </w:r>
          </w:p>
        </w:tc>
        <w:tc>
          <w:tcPr>
            <w:tcW w:w="1560" w:type="dxa"/>
            <w:vAlign w:val="center"/>
          </w:tcPr>
          <w:p w14:paraId="0B3CD02D" w14:textId="77777777" w:rsidR="000C53E1" w:rsidRPr="00E872D5" w:rsidRDefault="000C53E1" w:rsidP="00E27FEB">
            <w:pPr>
              <w:spacing w:after="120"/>
              <w:rPr>
                <w:color w:val="FF0000"/>
              </w:rPr>
            </w:pPr>
            <w:r w:rsidRPr="00E872D5">
              <w:rPr>
                <w:color w:val="FF0000"/>
              </w:rPr>
              <w:t xml:space="preserve">    </w:t>
            </w:r>
            <w:r w:rsidRPr="002A5136">
              <w:t>1</w:t>
            </w:r>
          </w:p>
        </w:tc>
        <w:tc>
          <w:tcPr>
            <w:tcW w:w="992" w:type="dxa"/>
          </w:tcPr>
          <w:p w14:paraId="370B0F3D" w14:textId="30B0AD8A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1701" w:type="dxa"/>
            <w:gridSpan w:val="2"/>
          </w:tcPr>
          <w:p w14:paraId="3E54562D" w14:textId="0F5EA8FD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  <w:p w14:paraId="447ACCF8" w14:textId="77777777" w:rsidR="000C53E1" w:rsidRPr="005219B0" w:rsidRDefault="000C53E1" w:rsidP="00E27FEB">
            <w:pPr>
              <w:spacing w:after="120"/>
            </w:pPr>
          </w:p>
        </w:tc>
      </w:tr>
      <w:tr w:rsidR="0008642B" w:rsidRPr="005219B0" w14:paraId="6A360250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BC01E00" w14:textId="6EB6D5BE" w:rsidR="0008642B" w:rsidRPr="005219B0" w:rsidRDefault="0008642B" w:rsidP="00E27FEB">
            <w:pPr>
              <w:spacing w:after="120"/>
            </w:pPr>
            <w:r>
              <w:t>Pos. 2.1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095F4559" w14:textId="77777777" w:rsidR="00E750DA" w:rsidRDefault="0008642B" w:rsidP="00E27FEB">
            <w:pPr>
              <w:spacing w:after="120"/>
            </w:pPr>
            <w:r>
              <w:t>Offene Bauweise unbefestigt</w:t>
            </w:r>
          </w:p>
          <w:p w14:paraId="344B949B" w14:textId="1C74F8E0" w:rsidR="00E750DA" w:rsidRPr="005219B0" w:rsidRDefault="00E750DA" w:rsidP="00E750DA">
            <w:pPr>
              <w:spacing w:after="120"/>
            </w:pPr>
            <w:r>
              <w:t xml:space="preserve">Graben 30cm breit, 1,0m tief, verfüllen, verdichten, herstellen der ursprünglichen Oberfläche </w:t>
            </w:r>
          </w:p>
        </w:tc>
        <w:tc>
          <w:tcPr>
            <w:tcW w:w="1560" w:type="dxa"/>
            <w:vAlign w:val="center"/>
          </w:tcPr>
          <w:p w14:paraId="5290D766" w14:textId="59FDE2AA" w:rsidR="0008642B" w:rsidRPr="0008642B" w:rsidRDefault="0008642B" w:rsidP="00E27FEB">
            <w:pPr>
              <w:spacing w:after="120"/>
              <w:rPr>
                <w:color w:val="000000" w:themeColor="text1"/>
              </w:rPr>
            </w:pPr>
            <w:r w:rsidRPr="0008642B">
              <w:rPr>
                <w:color w:val="000000" w:themeColor="text1"/>
              </w:rPr>
              <w:t>50 m</w:t>
            </w:r>
          </w:p>
        </w:tc>
        <w:tc>
          <w:tcPr>
            <w:tcW w:w="992" w:type="dxa"/>
          </w:tcPr>
          <w:p w14:paraId="19A43CC6" w14:textId="651ABB96" w:rsidR="0008642B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4" w:name="Text2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  <w:tc>
          <w:tcPr>
            <w:tcW w:w="1701" w:type="dxa"/>
            <w:gridSpan w:val="2"/>
          </w:tcPr>
          <w:p w14:paraId="4CBC2DCD" w14:textId="1EBD26A4" w:rsidR="0008642B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5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7B2A27" w:rsidRPr="005219B0" w14:paraId="39DFB03A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97DF96F" w14:textId="13AB557C" w:rsidR="007B2A27" w:rsidRDefault="007B2A27" w:rsidP="00E27FEB">
            <w:pPr>
              <w:spacing w:after="120"/>
            </w:pPr>
            <w:r>
              <w:t>Pos. 2.2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70D710B5" w14:textId="4E8EFD85" w:rsidR="00E750DA" w:rsidRDefault="007B2A27" w:rsidP="006956EC">
            <w:pPr>
              <w:spacing w:after="120"/>
            </w:pPr>
            <w:r>
              <w:t>Herstellung von Zwischenziehgruben</w:t>
            </w:r>
            <w:r w:rsidR="00E750DA">
              <w:t xml:space="preserve">, unbefestigter Bereich, </w:t>
            </w:r>
            <w:r w:rsidR="006956EC">
              <w:t>verfüllen, verdichten und herstellen der ursprünglichen Oberfläche</w:t>
            </w:r>
          </w:p>
        </w:tc>
        <w:tc>
          <w:tcPr>
            <w:tcW w:w="1560" w:type="dxa"/>
            <w:vAlign w:val="center"/>
          </w:tcPr>
          <w:p w14:paraId="05A8D37D" w14:textId="411C68D4" w:rsidR="007B2A27" w:rsidRPr="0008642B" w:rsidRDefault="007B2A27" w:rsidP="00E27FEB">
            <w:p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</w:t>
            </w:r>
            <w:proofErr w:type="spellStart"/>
            <w:r>
              <w:rPr>
                <w:color w:val="000000" w:themeColor="text1"/>
              </w:rPr>
              <w:t>Stck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992" w:type="dxa"/>
          </w:tcPr>
          <w:p w14:paraId="38C60CE5" w14:textId="72FB2137" w:rsidR="007B2A27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  <w:tc>
          <w:tcPr>
            <w:tcW w:w="1701" w:type="dxa"/>
            <w:gridSpan w:val="2"/>
          </w:tcPr>
          <w:p w14:paraId="20E986A8" w14:textId="7010AFA9" w:rsidR="007B2A27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08642B" w:rsidRPr="005219B0" w14:paraId="504D1091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413CD3E" w14:textId="47071299" w:rsidR="0008642B" w:rsidRDefault="0008642B" w:rsidP="00E27FEB">
            <w:pPr>
              <w:spacing w:after="120"/>
            </w:pPr>
            <w:r>
              <w:t>Pos. 2.</w:t>
            </w:r>
            <w:r w:rsidR="007B2A27">
              <w:t>3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21DB7085" w14:textId="34DD5962" w:rsidR="0008642B" w:rsidRDefault="0008642B" w:rsidP="00E27FEB">
            <w:pPr>
              <w:spacing w:after="120"/>
            </w:pPr>
            <w:r>
              <w:t>Kabelschacht (EK 338 oder vergleichbaren)</w:t>
            </w:r>
          </w:p>
          <w:p w14:paraId="56B57E44" w14:textId="58CF1423" w:rsidR="0008642B" w:rsidRDefault="0008642B" w:rsidP="00E27FEB">
            <w:pPr>
              <w:spacing w:after="120"/>
            </w:pPr>
            <w:r>
              <w:t>Liefern und setzen</w:t>
            </w:r>
            <w:r w:rsidR="006956EC">
              <w:t xml:space="preserve"> im unbefestigten Bereich</w:t>
            </w:r>
          </w:p>
        </w:tc>
        <w:tc>
          <w:tcPr>
            <w:tcW w:w="1560" w:type="dxa"/>
            <w:vAlign w:val="center"/>
          </w:tcPr>
          <w:p w14:paraId="0BB9E021" w14:textId="1B5A467F" w:rsidR="0008642B" w:rsidRPr="0008642B" w:rsidRDefault="0008642B" w:rsidP="00E27FEB">
            <w:pPr>
              <w:spacing w:after="120"/>
              <w:rPr>
                <w:color w:val="000000" w:themeColor="text1"/>
              </w:rPr>
            </w:pPr>
            <w:r w:rsidRPr="0008642B">
              <w:rPr>
                <w:color w:val="000000" w:themeColor="text1"/>
              </w:rPr>
              <w:t xml:space="preserve"> 3 </w:t>
            </w:r>
            <w:proofErr w:type="spellStart"/>
            <w:r w:rsidRPr="0008642B">
              <w:rPr>
                <w:color w:val="000000" w:themeColor="text1"/>
              </w:rPr>
              <w:t>Stck</w:t>
            </w:r>
            <w:proofErr w:type="spellEnd"/>
            <w:r w:rsidRPr="0008642B">
              <w:rPr>
                <w:color w:val="000000" w:themeColor="text1"/>
              </w:rPr>
              <w:t>.</w:t>
            </w:r>
          </w:p>
        </w:tc>
        <w:tc>
          <w:tcPr>
            <w:tcW w:w="992" w:type="dxa"/>
          </w:tcPr>
          <w:p w14:paraId="74D81B44" w14:textId="794DAE12" w:rsidR="0008642B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8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1701" w:type="dxa"/>
            <w:gridSpan w:val="2"/>
          </w:tcPr>
          <w:p w14:paraId="219AF245" w14:textId="22EC63AE" w:rsidR="0008642B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9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08642B" w:rsidRPr="005219B0" w14:paraId="05BCBFDE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C2179D1" w14:textId="2FC88191" w:rsidR="0008642B" w:rsidRDefault="0008642B" w:rsidP="00E27FEB">
            <w:pPr>
              <w:spacing w:after="120"/>
            </w:pPr>
            <w:r>
              <w:t>Pos. 2.</w:t>
            </w:r>
            <w:r w:rsidR="007B2A27">
              <w:t>4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4B149E8C" w14:textId="23C47EA1" w:rsidR="0008642B" w:rsidRDefault="007B2A27" w:rsidP="00E27FEB">
            <w:pPr>
              <w:spacing w:after="120"/>
            </w:pPr>
            <w:r>
              <w:t xml:space="preserve">Liefern und verlegen </w:t>
            </w:r>
            <w:r w:rsidR="00AD195C">
              <w:t>MRV 4x20/15 grau</w:t>
            </w:r>
            <w:r w:rsidR="008B07E6">
              <w:t>.</w:t>
            </w:r>
          </w:p>
          <w:p w14:paraId="4B4AF65B" w14:textId="0D61BA6D" w:rsidR="00E750DA" w:rsidRDefault="00E750DA" w:rsidP="00E27FEB">
            <w:pPr>
              <w:spacing w:after="120"/>
            </w:pPr>
            <w:r>
              <w:t>Einführung in Schächte ist im Preis enthalten</w:t>
            </w:r>
          </w:p>
        </w:tc>
        <w:tc>
          <w:tcPr>
            <w:tcW w:w="1560" w:type="dxa"/>
            <w:vAlign w:val="center"/>
          </w:tcPr>
          <w:p w14:paraId="15D9DA14" w14:textId="17B2C496" w:rsidR="0008642B" w:rsidRPr="0008642B" w:rsidRDefault="007B2A27" w:rsidP="00E27FEB">
            <w:p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8B07E6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 xml:space="preserve"> m</w:t>
            </w:r>
          </w:p>
        </w:tc>
        <w:tc>
          <w:tcPr>
            <w:tcW w:w="992" w:type="dxa"/>
          </w:tcPr>
          <w:p w14:paraId="618FDCA6" w14:textId="0A08896A" w:rsidR="0008642B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1701" w:type="dxa"/>
            <w:gridSpan w:val="2"/>
          </w:tcPr>
          <w:p w14:paraId="6710ACA9" w14:textId="41780997" w:rsidR="0008642B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1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7B2A27" w:rsidRPr="005219B0" w14:paraId="55A217EC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29F95FCA" w14:textId="5F6A53A1" w:rsidR="007B2A27" w:rsidRDefault="007B2A27" w:rsidP="00E27FEB">
            <w:pPr>
              <w:spacing w:after="120"/>
            </w:pPr>
            <w:r>
              <w:t>Pos. 2.5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5EDCA2F8" w14:textId="0E8C5044" w:rsidR="007B2A27" w:rsidRDefault="007B2A27" w:rsidP="00E27FEB">
            <w:pPr>
              <w:spacing w:after="120"/>
            </w:pPr>
            <w:r>
              <w:t>Liefern und verlegen Trassenwarnband</w:t>
            </w:r>
          </w:p>
        </w:tc>
        <w:tc>
          <w:tcPr>
            <w:tcW w:w="1560" w:type="dxa"/>
            <w:vAlign w:val="center"/>
          </w:tcPr>
          <w:p w14:paraId="5164F516" w14:textId="4C53D773" w:rsidR="007B2A27" w:rsidRDefault="007B2A27" w:rsidP="00E27FEB">
            <w:pPr>
              <w:spacing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 m</w:t>
            </w:r>
          </w:p>
        </w:tc>
        <w:tc>
          <w:tcPr>
            <w:tcW w:w="992" w:type="dxa"/>
          </w:tcPr>
          <w:p w14:paraId="291B2389" w14:textId="2E7B0B72" w:rsidR="007B2A27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  <w:tc>
          <w:tcPr>
            <w:tcW w:w="1701" w:type="dxa"/>
            <w:gridSpan w:val="2"/>
          </w:tcPr>
          <w:p w14:paraId="112F10BF" w14:textId="784BB663" w:rsidR="007B2A27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3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</w:tr>
      <w:tr w:rsidR="000C53E1" w:rsidRPr="005219B0" w14:paraId="179479F4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C634803" w14:textId="1D73C02C" w:rsidR="000C53E1" w:rsidRPr="005219B0" w:rsidRDefault="000C53E1" w:rsidP="00E27FEB">
            <w:pPr>
              <w:spacing w:after="120"/>
            </w:pPr>
            <w:r w:rsidRPr="00642FE8">
              <w:t>Pos.</w:t>
            </w:r>
            <w:r w:rsidR="00975E7C">
              <w:t xml:space="preserve"> </w:t>
            </w:r>
            <w:r w:rsidR="007B2A27">
              <w:t>3</w:t>
            </w:r>
            <w:r>
              <w:t>.1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57CE6199" w14:textId="628572DC" w:rsidR="000C53E1" w:rsidRPr="005219B0" w:rsidRDefault="000C53E1" w:rsidP="00E27FEB">
            <w:pPr>
              <w:spacing w:after="120"/>
            </w:pPr>
            <w:r w:rsidRPr="00642FE8">
              <w:t xml:space="preserve">Liefern und Einziehen von </w:t>
            </w:r>
            <w:r w:rsidR="007B2A27">
              <w:t>3</w:t>
            </w:r>
            <w:r w:rsidRPr="00642FE8">
              <w:t>x MR 16/1</w:t>
            </w:r>
            <w:r w:rsidR="007B2A27">
              <w:t>2</w:t>
            </w:r>
            <w:r w:rsidRPr="00642FE8">
              <w:t xml:space="preserve"> mm in </w:t>
            </w:r>
            <w:r w:rsidR="007B2A27">
              <w:t>leeres</w:t>
            </w:r>
            <w:r w:rsidRPr="00642FE8">
              <w:t xml:space="preserve"> Leerrohr DA 50 </w:t>
            </w:r>
          </w:p>
        </w:tc>
        <w:tc>
          <w:tcPr>
            <w:tcW w:w="1560" w:type="dxa"/>
            <w:vAlign w:val="center"/>
          </w:tcPr>
          <w:p w14:paraId="23830180" w14:textId="41396C2B" w:rsidR="000C53E1" w:rsidRPr="00E872D5" w:rsidRDefault="007B2A27" w:rsidP="00E27FEB">
            <w:pPr>
              <w:spacing w:after="120"/>
              <w:rPr>
                <w:color w:val="FF0000"/>
              </w:rPr>
            </w:pPr>
            <w:r>
              <w:t>1.600 m</w:t>
            </w:r>
          </w:p>
        </w:tc>
        <w:tc>
          <w:tcPr>
            <w:tcW w:w="992" w:type="dxa"/>
          </w:tcPr>
          <w:p w14:paraId="73DD59F2" w14:textId="61586E08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4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</w:tc>
        <w:tc>
          <w:tcPr>
            <w:tcW w:w="1701" w:type="dxa"/>
            <w:gridSpan w:val="2"/>
          </w:tcPr>
          <w:p w14:paraId="0DD09FF0" w14:textId="0FE1A6D1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5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</w:tr>
      <w:tr w:rsidR="000C53E1" w:rsidRPr="005219B0" w14:paraId="5D08F72D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6174F39" w14:textId="582BA55D" w:rsidR="000C53E1" w:rsidRPr="00642FE8" w:rsidRDefault="000C53E1" w:rsidP="00E27FEB">
            <w:pPr>
              <w:spacing w:after="120"/>
            </w:pPr>
            <w:r>
              <w:t xml:space="preserve">Pos. </w:t>
            </w:r>
            <w:r w:rsidR="00975E7C">
              <w:t>3</w:t>
            </w:r>
            <w:r>
              <w:t>.2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3746FF6C" w14:textId="71DA7D6D" w:rsidR="000C53E1" w:rsidRPr="00642FE8" w:rsidRDefault="00975E7C" w:rsidP="00E27FEB">
            <w:pPr>
              <w:spacing w:after="120"/>
            </w:pPr>
            <w:r w:rsidRPr="005219B0">
              <w:t xml:space="preserve">Liefern und Einblasen eines LWL-Kabels </w:t>
            </w:r>
            <w:r>
              <w:t>144</w:t>
            </w:r>
            <w:r w:rsidRPr="005219B0">
              <w:t xml:space="preserve"> Fasern in MR </w:t>
            </w:r>
            <w:r>
              <w:t>14/10, 16/12</w:t>
            </w:r>
            <w:r w:rsidR="00AD195C">
              <w:t xml:space="preserve"> und 20/15</w:t>
            </w:r>
            <w:r>
              <w:t>. Ausblasen und Zwischenablage ist einzukalkulieren.</w:t>
            </w:r>
          </w:p>
        </w:tc>
        <w:tc>
          <w:tcPr>
            <w:tcW w:w="1560" w:type="dxa"/>
            <w:vAlign w:val="center"/>
          </w:tcPr>
          <w:p w14:paraId="5267E30F" w14:textId="77777777" w:rsidR="000C53E1" w:rsidRDefault="00975E7C" w:rsidP="00E27FEB">
            <w:pPr>
              <w:spacing w:after="120"/>
            </w:pPr>
            <w:r>
              <w:t>2.100</w:t>
            </w:r>
            <w:r w:rsidR="000C53E1" w:rsidRPr="00642FE8">
              <w:t xml:space="preserve"> m</w:t>
            </w:r>
          </w:p>
          <w:p w14:paraId="39C1912D" w14:textId="430233C5" w:rsidR="00BD2152" w:rsidRPr="00642FE8" w:rsidRDefault="00BD2152" w:rsidP="00E27FEB">
            <w:pPr>
              <w:spacing w:after="120"/>
            </w:pPr>
            <w:r>
              <w:t>ungeschnitten</w:t>
            </w:r>
          </w:p>
        </w:tc>
        <w:tc>
          <w:tcPr>
            <w:tcW w:w="992" w:type="dxa"/>
          </w:tcPr>
          <w:p w14:paraId="51EB3500" w14:textId="73003431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1701" w:type="dxa"/>
            <w:gridSpan w:val="2"/>
          </w:tcPr>
          <w:p w14:paraId="475D300B" w14:textId="284D33B0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7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  <w:tr w:rsidR="000C53E1" w:rsidRPr="005219B0" w14:paraId="55660B76" w14:textId="77777777" w:rsidTr="00BD2152">
        <w:tc>
          <w:tcPr>
            <w:tcW w:w="993" w:type="dxa"/>
            <w:vAlign w:val="center"/>
          </w:tcPr>
          <w:p w14:paraId="1D9740F6" w14:textId="440BEE7A" w:rsidR="000C53E1" w:rsidRPr="00642FE8" w:rsidRDefault="000C53E1" w:rsidP="00E27FEB">
            <w:pPr>
              <w:spacing w:after="120"/>
            </w:pPr>
            <w:r w:rsidRPr="005219B0">
              <w:t xml:space="preserve">Pos. </w:t>
            </w:r>
            <w:r>
              <w:t>3.</w:t>
            </w:r>
            <w:r w:rsidR="00975E7C">
              <w:t>3</w:t>
            </w:r>
          </w:p>
        </w:tc>
        <w:tc>
          <w:tcPr>
            <w:tcW w:w="4677" w:type="dxa"/>
            <w:vAlign w:val="center"/>
          </w:tcPr>
          <w:p w14:paraId="4EA3E320" w14:textId="5FDDF9B4" w:rsidR="000C53E1" w:rsidRPr="00642FE8" w:rsidRDefault="000C53E1" w:rsidP="00E27FEB">
            <w:pPr>
              <w:spacing w:after="120"/>
            </w:pPr>
            <w:r w:rsidRPr="005219B0">
              <w:t xml:space="preserve">Dichtheitsprüfung der </w:t>
            </w:r>
            <w:r>
              <w:t>eingezogenen</w:t>
            </w:r>
            <w:r w:rsidRPr="005219B0">
              <w:t xml:space="preserve"> MR </w:t>
            </w:r>
            <w:r>
              <w:t>16</w:t>
            </w:r>
            <w:r w:rsidRPr="005219B0">
              <w:t>/1</w:t>
            </w:r>
            <w:r w:rsidR="00975E7C">
              <w:t>2</w:t>
            </w:r>
            <w:r w:rsidRPr="005219B0">
              <w:t xml:space="preserve"> inklusive </w:t>
            </w:r>
            <w:proofErr w:type="gramStart"/>
            <w:r w:rsidRPr="005219B0">
              <w:t>Protokoll  (</w:t>
            </w:r>
            <w:proofErr w:type="gramEnd"/>
            <w:r w:rsidRPr="005219B0">
              <w:t xml:space="preserve">pro </w:t>
            </w:r>
            <w:proofErr w:type="spellStart"/>
            <w:r w:rsidRPr="005219B0">
              <w:t>lfd.m</w:t>
            </w:r>
            <w:proofErr w:type="spellEnd"/>
            <w:r w:rsidRPr="005219B0">
              <w:t xml:space="preserve">  </w:t>
            </w:r>
            <w:r>
              <w:t>Einzelrohr</w:t>
            </w:r>
            <w:r w:rsidRPr="005219B0">
              <w:t>)</w:t>
            </w:r>
          </w:p>
        </w:tc>
        <w:tc>
          <w:tcPr>
            <w:tcW w:w="1560" w:type="dxa"/>
            <w:vAlign w:val="center"/>
          </w:tcPr>
          <w:p w14:paraId="004D2097" w14:textId="21A59AED" w:rsidR="000C53E1" w:rsidRDefault="000C53E1" w:rsidP="00E27FEB">
            <w:pPr>
              <w:spacing w:after="120"/>
              <w:rPr>
                <w:rFonts w:ascii="Futura Bk BT" w:hAnsi="Futura Bk BT"/>
              </w:rPr>
            </w:pPr>
            <w:r w:rsidRPr="008A42B1">
              <w:t xml:space="preserve"> </w:t>
            </w:r>
            <w:r w:rsidR="00975E7C">
              <w:t>4.800</w:t>
            </w:r>
            <w:r w:rsidRPr="008A42B1">
              <w:t xml:space="preserve"> m</w:t>
            </w:r>
          </w:p>
        </w:tc>
        <w:tc>
          <w:tcPr>
            <w:tcW w:w="992" w:type="dxa"/>
          </w:tcPr>
          <w:p w14:paraId="29E7EBCB" w14:textId="66CF563E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8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1701" w:type="dxa"/>
            <w:gridSpan w:val="2"/>
          </w:tcPr>
          <w:p w14:paraId="414D814C" w14:textId="3BE02D3D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9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0C53E1" w:rsidRPr="005219B0" w14:paraId="31D1EE96" w14:textId="77777777" w:rsidTr="00BD2152">
        <w:tc>
          <w:tcPr>
            <w:tcW w:w="993" w:type="dxa"/>
            <w:vAlign w:val="center"/>
          </w:tcPr>
          <w:p w14:paraId="46D29950" w14:textId="63B5C0BA" w:rsidR="000C53E1" w:rsidRPr="005219B0" w:rsidRDefault="000C53E1" w:rsidP="00E27FEB">
            <w:pPr>
              <w:spacing w:after="120"/>
            </w:pPr>
            <w:r>
              <w:t>Pos. 3.</w:t>
            </w:r>
            <w:r w:rsidR="00975E7C">
              <w:t>4</w:t>
            </w:r>
          </w:p>
        </w:tc>
        <w:tc>
          <w:tcPr>
            <w:tcW w:w="4677" w:type="dxa"/>
            <w:vAlign w:val="center"/>
          </w:tcPr>
          <w:p w14:paraId="18507E09" w14:textId="1EF5CEDE" w:rsidR="000C53E1" w:rsidRPr="005219B0" w:rsidRDefault="000C53E1" w:rsidP="00E27FEB">
            <w:pPr>
              <w:spacing w:after="120"/>
            </w:pPr>
            <w:r>
              <w:t xml:space="preserve">Kalibrierung </w:t>
            </w:r>
            <w:r w:rsidRPr="005219B0">
              <w:t xml:space="preserve">der </w:t>
            </w:r>
            <w:r>
              <w:t>eingezogenen</w:t>
            </w:r>
            <w:r w:rsidRPr="005219B0">
              <w:t xml:space="preserve"> MR </w:t>
            </w:r>
            <w:r>
              <w:t>16</w:t>
            </w:r>
            <w:r w:rsidRPr="005219B0">
              <w:t>/1</w:t>
            </w:r>
            <w:r w:rsidR="00975E7C">
              <w:t>2</w:t>
            </w:r>
            <w:r w:rsidRPr="005219B0">
              <w:t xml:space="preserve"> inklusive </w:t>
            </w:r>
            <w:proofErr w:type="gramStart"/>
            <w:r w:rsidRPr="005219B0">
              <w:t>Protokoll  (</w:t>
            </w:r>
            <w:proofErr w:type="gramEnd"/>
            <w:r w:rsidRPr="005219B0">
              <w:t xml:space="preserve">pro </w:t>
            </w:r>
            <w:proofErr w:type="spellStart"/>
            <w:r w:rsidRPr="005219B0">
              <w:t>lfd.m</w:t>
            </w:r>
            <w:proofErr w:type="spellEnd"/>
            <w:r w:rsidRPr="005219B0">
              <w:t xml:space="preserve">  </w:t>
            </w:r>
            <w:r>
              <w:t>Einzelrohr</w:t>
            </w:r>
            <w:r w:rsidRPr="005219B0">
              <w:t>)</w:t>
            </w:r>
          </w:p>
        </w:tc>
        <w:tc>
          <w:tcPr>
            <w:tcW w:w="1560" w:type="dxa"/>
            <w:vAlign w:val="center"/>
          </w:tcPr>
          <w:p w14:paraId="62FFEF4B" w14:textId="1B2EA7D6" w:rsidR="000C53E1" w:rsidRPr="008A42B1" w:rsidRDefault="000C53E1" w:rsidP="00E27FEB">
            <w:pPr>
              <w:spacing w:after="120"/>
            </w:pPr>
            <w:r>
              <w:t xml:space="preserve"> </w:t>
            </w:r>
            <w:r w:rsidR="00975E7C">
              <w:t>4.800</w:t>
            </w:r>
            <w:r>
              <w:t xml:space="preserve"> m</w:t>
            </w:r>
          </w:p>
        </w:tc>
        <w:tc>
          <w:tcPr>
            <w:tcW w:w="992" w:type="dxa"/>
          </w:tcPr>
          <w:p w14:paraId="0F8BE9CA" w14:textId="3883B63F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0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1701" w:type="dxa"/>
            <w:gridSpan w:val="2"/>
          </w:tcPr>
          <w:p w14:paraId="0594A02F" w14:textId="4F025670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1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</w:tr>
      <w:tr w:rsidR="000C53E1" w:rsidRPr="005219B0" w14:paraId="4E6F7F84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DBABD38" w14:textId="1FFE23F7" w:rsidR="000C53E1" w:rsidRPr="005219B0" w:rsidRDefault="000C53E1" w:rsidP="00E27FEB">
            <w:pPr>
              <w:spacing w:after="120"/>
            </w:pPr>
            <w:r w:rsidRPr="005219B0">
              <w:t>Pos.</w:t>
            </w:r>
            <w:r>
              <w:t xml:space="preserve"> </w:t>
            </w:r>
            <w:r w:rsidR="002F7946">
              <w:t>3.5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1126C7C0" w14:textId="5D33FD92" w:rsidR="000C53E1" w:rsidRPr="005219B0" w:rsidRDefault="002F7946" w:rsidP="002F7946">
            <w:pPr>
              <w:spacing w:after="120"/>
            </w:pPr>
            <w:r w:rsidRPr="005219B0">
              <w:t>E</w:t>
            </w:r>
            <w:r>
              <w:t>ndkappen</w:t>
            </w:r>
            <w:r w:rsidR="008D0C23">
              <w:t>, Verbinder</w:t>
            </w:r>
            <w:r w:rsidRPr="005219B0">
              <w:t xml:space="preserve"> MR </w:t>
            </w:r>
            <w:r>
              <w:t>16/12, 14/10</w:t>
            </w:r>
          </w:p>
        </w:tc>
        <w:tc>
          <w:tcPr>
            <w:tcW w:w="1560" w:type="dxa"/>
            <w:vAlign w:val="center"/>
          </w:tcPr>
          <w:p w14:paraId="17C9C3C7" w14:textId="7F210941" w:rsidR="000C53E1" w:rsidRPr="00E872D5" w:rsidRDefault="000C53E1" w:rsidP="00E27FEB">
            <w:pPr>
              <w:spacing w:after="120"/>
              <w:rPr>
                <w:color w:val="FF0000"/>
              </w:rPr>
            </w:pPr>
            <w:r>
              <w:t xml:space="preserve"> </w:t>
            </w:r>
            <w:r w:rsidR="002F7946">
              <w:t xml:space="preserve">5 </w:t>
            </w:r>
            <w:proofErr w:type="spellStart"/>
            <w:r w:rsidR="002F7946">
              <w:t>Stck</w:t>
            </w:r>
            <w:proofErr w:type="spellEnd"/>
            <w:r w:rsidR="002F7946">
              <w:t>.</w:t>
            </w:r>
          </w:p>
        </w:tc>
        <w:tc>
          <w:tcPr>
            <w:tcW w:w="992" w:type="dxa"/>
          </w:tcPr>
          <w:p w14:paraId="32687785" w14:textId="1E19AB86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2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1701" w:type="dxa"/>
            <w:gridSpan w:val="2"/>
          </w:tcPr>
          <w:p w14:paraId="6CBDF511" w14:textId="18815D8E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3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</w:tr>
      <w:tr w:rsidR="000C53E1" w:rsidRPr="005219B0" w14:paraId="440FB9D9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267BCBFD" w14:textId="77FCCE6C" w:rsidR="000C53E1" w:rsidRPr="005219B0" w:rsidRDefault="000C53E1" w:rsidP="00E27FEB">
            <w:pPr>
              <w:spacing w:after="120"/>
            </w:pPr>
            <w:r>
              <w:t xml:space="preserve">Pos. </w:t>
            </w:r>
            <w:r w:rsidR="002F7946">
              <w:t>3.6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764D6500" w14:textId="5EBAF7E7" w:rsidR="000C53E1" w:rsidRPr="005219B0" w:rsidRDefault="002F7946" w:rsidP="00E27FEB">
            <w:pPr>
              <w:spacing w:after="120"/>
            </w:pPr>
            <w:r>
              <w:t>Einzelzugabdichtungen MR 16/12, 14/10</w:t>
            </w:r>
          </w:p>
        </w:tc>
        <w:tc>
          <w:tcPr>
            <w:tcW w:w="1560" w:type="dxa"/>
            <w:vAlign w:val="center"/>
          </w:tcPr>
          <w:p w14:paraId="1228A4C4" w14:textId="4C350903" w:rsidR="000C53E1" w:rsidRDefault="002F7946" w:rsidP="00E27FEB">
            <w:pPr>
              <w:spacing w:after="120"/>
            </w:pPr>
            <w:r>
              <w:t xml:space="preserve">7 </w:t>
            </w:r>
            <w:proofErr w:type="spellStart"/>
            <w:r>
              <w:t>Stck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3C45BF1B" w14:textId="442C555E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4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1701" w:type="dxa"/>
            <w:gridSpan w:val="2"/>
          </w:tcPr>
          <w:p w14:paraId="5AC148B9" w14:textId="417D96E8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5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</w:tr>
      <w:tr w:rsidR="008D0C23" w:rsidRPr="005219B0" w14:paraId="2DBB90F4" w14:textId="77777777" w:rsidTr="00BD2152"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D1B731A" w14:textId="67D68D4D" w:rsidR="008D0C23" w:rsidRDefault="008D0C23" w:rsidP="00E27FEB">
            <w:pPr>
              <w:spacing w:after="120"/>
            </w:pPr>
            <w:r>
              <w:t>Pos. 3.7</w:t>
            </w:r>
          </w:p>
        </w:tc>
        <w:tc>
          <w:tcPr>
            <w:tcW w:w="4677" w:type="dxa"/>
            <w:tcBorders>
              <w:top w:val="single" w:sz="4" w:space="0" w:color="auto"/>
            </w:tcBorders>
            <w:vAlign w:val="center"/>
          </w:tcPr>
          <w:p w14:paraId="011BA130" w14:textId="06DEC821" w:rsidR="008D0C23" w:rsidRDefault="008D0C23" w:rsidP="00E27FEB">
            <w:pPr>
              <w:spacing w:after="120"/>
            </w:pPr>
            <w:r>
              <w:t>Verbindungsmuffe, Endstopfen HDPE 50</w:t>
            </w:r>
          </w:p>
        </w:tc>
        <w:tc>
          <w:tcPr>
            <w:tcW w:w="1560" w:type="dxa"/>
            <w:vAlign w:val="center"/>
          </w:tcPr>
          <w:p w14:paraId="1C0361C4" w14:textId="472798DA" w:rsidR="008D0C23" w:rsidRDefault="008D0C23" w:rsidP="00E27FEB">
            <w:pPr>
              <w:spacing w:after="120"/>
            </w:pPr>
            <w:r>
              <w:t xml:space="preserve">2 </w:t>
            </w:r>
            <w:proofErr w:type="spellStart"/>
            <w:r>
              <w:t>Stck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14:paraId="48CA5FF0" w14:textId="350BA492" w:rsidR="008D0C23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6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1701" w:type="dxa"/>
            <w:gridSpan w:val="2"/>
          </w:tcPr>
          <w:p w14:paraId="16CF6753" w14:textId="7DAD5320" w:rsidR="008D0C23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7" w:name="Text3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</w:tr>
      <w:tr w:rsidR="000C53E1" w:rsidRPr="005219B0" w14:paraId="592D544D" w14:textId="77777777" w:rsidTr="00BD2152">
        <w:tc>
          <w:tcPr>
            <w:tcW w:w="993" w:type="dxa"/>
            <w:vAlign w:val="center"/>
          </w:tcPr>
          <w:p w14:paraId="2DF419A5" w14:textId="0E4B64F4" w:rsidR="000C53E1" w:rsidRDefault="000C53E1" w:rsidP="00E27FEB">
            <w:pPr>
              <w:spacing w:after="120"/>
            </w:pPr>
            <w:r>
              <w:t xml:space="preserve">Pos. </w:t>
            </w:r>
            <w:r w:rsidR="002F7946">
              <w:t>3</w:t>
            </w:r>
            <w:r w:rsidR="008D0C23">
              <w:t>.8</w:t>
            </w:r>
          </w:p>
        </w:tc>
        <w:tc>
          <w:tcPr>
            <w:tcW w:w="4677" w:type="dxa"/>
            <w:tcBorders>
              <w:bottom w:val="double" w:sz="4" w:space="0" w:color="auto"/>
            </w:tcBorders>
            <w:vAlign w:val="center"/>
          </w:tcPr>
          <w:p w14:paraId="08888B0A" w14:textId="6D795E1C" w:rsidR="000C53E1" w:rsidRPr="005219B0" w:rsidRDefault="002F7946" w:rsidP="00E27FEB">
            <w:pPr>
              <w:spacing w:after="120"/>
            </w:pPr>
            <w:r>
              <w:t>Öffnen und schließen von Kabelschächten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14:paraId="794AA5AB" w14:textId="29FF4190" w:rsidR="000C53E1" w:rsidRDefault="002F7946" w:rsidP="00E27FEB">
            <w:pPr>
              <w:spacing w:after="120"/>
            </w:pPr>
            <w:r>
              <w:t xml:space="preserve">5 </w:t>
            </w:r>
            <w:proofErr w:type="spellStart"/>
            <w:r w:rsidR="000C53E1" w:rsidRPr="008A42B1">
              <w:t>Stck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FC28350" w14:textId="2BB651AD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8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</w:tcPr>
          <w:p w14:paraId="24346703" w14:textId="7077AD9D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9" w:name="Text31"/>
            <w:r>
              <w:instrText xml:space="preserve"> FORMTEXT </w:instrText>
            </w:r>
            <w:r>
              <w:fldChar w:fldCharType="separate"/>
            </w:r>
            <w:r w:rsidR="007768F9">
              <w:t> </w:t>
            </w:r>
            <w:r w:rsidR="007768F9">
              <w:t> </w:t>
            </w:r>
            <w:r w:rsidR="007768F9">
              <w:t> </w:t>
            </w:r>
            <w:r w:rsidR="007768F9">
              <w:t> </w:t>
            </w:r>
            <w:r w:rsidR="007768F9">
              <w:t> </w:t>
            </w:r>
            <w:r>
              <w:fldChar w:fldCharType="end"/>
            </w:r>
            <w:bookmarkEnd w:id="29"/>
          </w:p>
          <w:p w14:paraId="0960947E" w14:textId="77777777" w:rsidR="000C53E1" w:rsidRPr="005219B0" w:rsidRDefault="000C53E1" w:rsidP="00E27FEB">
            <w:pPr>
              <w:spacing w:after="120"/>
            </w:pPr>
          </w:p>
        </w:tc>
      </w:tr>
      <w:tr w:rsidR="000C53E1" w:rsidRPr="005219B0" w14:paraId="18328361" w14:textId="77777777" w:rsidTr="00E27FEB">
        <w:trPr>
          <w:gridBefore w:val="1"/>
          <w:wBefore w:w="993" w:type="dxa"/>
        </w:trPr>
        <w:tc>
          <w:tcPr>
            <w:tcW w:w="4677" w:type="dxa"/>
            <w:tcBorders>
              <w:top w:val="double" w:sz="4" w:space="0" w:color="auto"/>
            </w:tcBorders>
            <w:vAlign w:val="center"/>
          </w:tcPr>
          <w:p w14:paraId="2E627A6C" w14:textId="4D282522" w:rsidR="000C53E1" w:rsidRPr="005219B0" w:rsidRDefault="000C53E1" w:rsidP="00E27FEB">
            <w:pPr>
              <w:spacing w:after="120"/>
              <w:rPr>
                <w:b/>
              </w:rPr>
            </w:pPr>
            <w:r w:rsidRPr="005219B0">
              <w:rPr>
                <w:b/>
              </w:rPr>
              <w:t>Gesamtpreis (netto) Pos. 1</w:t>
            </w:r>
            <w:r>
              <w:rPr>
                <w:b/>
              </w:rPr>
              <w:t>.1</w:t>
            </w:r>
            <w:r w:rsidRPr="005219B0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5219B0">
              <w:rPr>
                <w:b/>
              </w:rPr>
              <w:t xml:space="preserve"> </w:t>
            </w:r>
            <w:proofErr w:type="gramStart"/>
            <w:r w:rsidR="00E750DA">
              <w:rPr>
                <w:b/>
              </w:rPr>
              <w:t>3.</w:t>
            </w:r>
            <w:r w:rsidR="008D0C23">
              <w:rPr>
                <w:b/>
              </w:rPr>
              <w:t>8</w:t>
            </w:r>
            <w:r>
              <w:rPr>
                <w:b/>
              </w:rPr>
              <w:t xml:space="preserve">  </w:t>
            </w:r>
            <w:r w:rsidRPr="005219B0">
              <w:rPr>
                <w:b/>
              </w:rPr>
              <w:t>in</w:t>
            </w:r>
            <w:proofErr w:type="gramEnd"/>
            <w:r w:rsidRPr="005219B0">
              <w:rPr>
                <w:b/>
              </w:rPr>
              <w:t xml:space="preserve"> EUR</w:t>
            </w:r>
          </w:p>
        </w:tc>
        <w:tc>
          <w:tcPr>
            <w:tcW w:w="2972" w:type="dxa"/>
            <w:gridSpan w:val="3"/>
            <w:tcBorders>
              <w:top w:val="double" w:sz="4" w:space="0" w:color="auto"/>
            </w:tcBorders>
          </w:tcPr>
          <w:p w14:paraId="12FF3AB5" w14:textId="77777777" w:rsidR="000C53E1" w:rsidRPr="005219B0" w:rsidRDefault="000C53E1" w:rsidP="00E27FEB">
            <w:pPr>
              <w:spacing w:after="120"/>
            </w:pPr>
          </w:p>
        </w:tc>
        <w:tc>
          <w:tcPr>
            <w:tcW w:w="1281" w:type="dxa"/>
            <w:tcBorders>
              <w:top w:val="double" w:sz="4" w:space="0" w:color="auto"/>
            </w:tcBorders>
          </w:tcPr>
          <w:p w14:paraId="647BF171" w14:textId="77777777" w:rsidR="000C53E1" w:rsidRPr="005219B0" w:rsidRDefault="000C53E1" w:rsidP="00E27FEB">
            <w:pPr>
              <w:spacing w:after="120"/>
            </w:pPr>
          </w:p>
          <w:p w14:paraId="01EA6508" w14:textId="07127424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0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</w:tr>
      <w:tr w:rsidR="000C53E1" w:rsidRPr="005219B0" w14:paraId="23D678F6" w14:textId="77777777" w:rsidTr="00E27FEB">
        <w:trPr>
          <w:gridBefore w:val="1"/>
          <w:wBefore w:w="993" w:type="dxa"/>
        </w:trPr>
        <w:tc>
          <w:tcPr>
            <w:tcW w:w="4677" w:type="dxa"/>
            <w:tcBorders>
              <w:bottom w:val="double" w:sz="4" w:space="0" w:color="auto"/>
            </w:tcBorders>
            <w:vAlign w:val="center"/>
          </w:tcPr>
          <w:p w14:paraId="64E6DECE" w14:textId="77777777" w:rsidR="000C53E1" w:rsidRPr="005219B0" w:rsidRDefault="000C53E1" w:rsidP="00E27FEB">
            <w:pPr>
              <w:spacing w:after="120"/>
            </w:pPr>
            <w:r w:rsidRPr="005219B0">
              <w:t>Zzgl. Umsatzsteuer 19 % in EUR</w:t>
            </w:r>
          </w:p>
        </w:tc>
        <w:tc>
          <w:tcPr>
            <w:tcW w:w="2972" w:type="dxa"/>
            <w:gridSpan w:val="3"/>
            <w:tcBorders>
              <w:bottom w:val="double" w:sz="4" w:space="0" w:color="auto"/>
            </w:tcBorders>
          </w:tcPr>
          <w:p w14:paraId="07FE6905" w14:textId="77777777" w:rsidR="000C53E1" w:rsidRPr="005219B0" w:rsidRDefault="000C53E1" w:rsidP="00E27FEB">
            <w:pPr>
              <w:spacing w:after="120"/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460F92AC" w14:textId="77777777" w:rsidR="000C53E1" w:rsidRPr="005219B0" w:rsidRDefault="000C53E1" w:rsidP="00E27FEB">
            <w:pPr>
              <w:spacing w:after="120"/>
            </w:pPr>
          </w:p>
          <w:p w14:paraId="5E7AB09E" w14:textId="07D17F81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31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</w:tr>
      <w:tr w:rsidR="000C53E1" w:rsidRPr="005219B0" w14:paraId="141F2754" w14:textId="77777777" w:rsidTr="00E27FEB">
        <w:trPr>
          <w:gridBefore w:val="1"/>
          <w:wBefore w:w="993" w:type="dxa"/>
        </w:trPr>
        <w:tc>
          <w:tcPr>
            <w:tcW w:w="467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14:paraId="75EB4DDB" w14:textId="77777777" w:rsidR="000C53E1" w:rsidRPr="005219B0" w:rsidRDefault="000C53E1" w:rsidP="00E27FEB">
            <w:pPr>
              <w:spacing w:after="120"/>
              <w:rPr>
                <w:b/>
              </w:rPr>
            </w:pPr>
            <w:r w:rsidRPr="005219B0">
              <w:rPr>
                <w:b/>
              </w:rPr>
              <w:t>Gesamtpreis (brutto) in EUR</w:t>
            </w:r>
          </w:p>
        </w:tc>
        <w:tc>
          <w:tcPr>
            <w:tcW w:w="2972" w:type="dxa"/>
            <w:gridSpan w:val="3"/>
            <w:tcBorders>
              <w:top w:val="double" w:sz="4" w:space="0" w:color="auto"/>
              <w:bottom w:val="single" w:sz="18" w:space="0" w:color="auto"/>
            </w:tcBorders>
          </w:tcPr>
          <w:p w14:paraId="5F16B841" w14:textId="77777777" w:rsidR="000C53E1" w:rsidRPr="005219B0" w:rsidRDefault="000C53E1" w:rsidP="00E27FEB">
            <w:pPr>
              <w:spacing w:after="120"/>
            </w:pPr>
          </w:p>
        </w:tc>
        <w:tc>
          <w:tcPr>
            <w:tcW w:w="1281" w:type="dxa"/>
            <w:tcBorders>
              <w:top w:val="double" w:sz="4" w:space="0" w:color="auto"/>
              <w:bottom w:val="single" w:sz="18" w:space="0" w:color="auto"/>
            </w:tcBorders>
          </w:tcPr>
          <w:p w14:paraId="05A76C76" w14:textId="6DE09288" w:rsidR="000C53E1" w:rsidRPr="005219B0" w:rsidRDefault="00AA7442" w:rsidP="00E27FEB">
            <w:pPr>
              <w:spacing w:after="12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2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  <w:p w14:paraId="02F88BFD" w14:textId="77777777" w:rsidR="000C53E1" w:rsidRPr="005219B0" w:rsidRDefault="000C53E1" w:rsidP="00E27FEB">
            <w:pPr>
              <w:spacing w:after="120"/>
            </w:pPr>
          </w:p>
        </w:tc>
      </w:tr>
    </w:tbl>
    <w:p w14:paraId="0A3480C3" w14:textId="77777777" w:rsidR="000C53E1" w:rsidRPr="00C10B46" w:rsidRDefault="000C53E1" w:rsidP="002F7946"/>
    <w:sectPr w:rsidR="000C53E1" w:rsidRPr="00C10B46" w:rsidSect="00377274">
      <w:pgSz w:w="11906" w:h="16838"/>
      <w:pgMar w:top="993" w:right="127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95A77"/>
    <w:multiLevelType w:val="hybridMultilevel"/>
    <w:tmpl w:val="40E054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E1490"/>
    <w:multiLevelType w:val="hybridMultilevel"/>
    <w:tmpl w:val="EE78F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146CF"/>
    <w:multiLevelType w:val="hybridMultilevel"/>
    <w:tmpl w:val="6D6438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34253"/>
    <w:multiLevelType w:val="hybridMultilevel"/>
    <w:tmpl w:val="47CE3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85ADF"/>
    <w:multiLevelType w:val="hybridMultilevel"/>
    <w:tmpl w:val="DAB4C3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84533"/>
    <w:multiLevelType w:val="hybridMultilevel"/>
    <w:tmpl w:val="8C3EA7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53F02"/>
    <w:multiLevelType w:val="hybridMultilevel"/>
    <w:tmpl w:val="E28840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D40565"/>
    <w:multiLevelType w:val="hybridMultilevel"/>
    <w:tmpl w:val="4ECEA9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468204">
    <w:abstractNumId w:val="4"/>
  </w:num>
  <w:num w:numId="2" w16cid:durableId="376128839">
    <w:abstractNumId w:val="1"/>
  </w:num>
  <w:num w:numId="3" w16cid:durableId="833111063">
    <w:abstractNumId w:val="5"/>
  </w:num>
  <w:num w:numId="4" w16cid:durableId="296305986">
    <w:abstractNumId w:val="2"/>
  </w:num>
  <w:num w:numId="5" w16cid:durableId="1452284455">
    <w:abstractNumId w:val="0"/>
  </w:num>
  <w:num w:numId="6" w16cid:durableId="231162369">
    <w:abstractNumId w:val="3"/>
  </w:num>
  <w:num w:numId="7" w16cid:durableId="716902353">
    <w:abstractNumId w:val="6"/>
  </w:num>
  <w:num w:numId="8" w16cid:durableId="21350988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5ct575uA6tyzIaHxNml3tnDSYnio4NgvNumL7228h1QlGWA6PalMsC3y61pEqS88kuUhNOoY2Z+SIMCxSxq3ZA==" w:salt="DL7JWFXaU/eg5GtqomIMF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C7C"/>
    <w:rsid w:val="000257EC"/>
    <w:rsid w:val="000630A3"/>
    <w:rsid w:val="0007791E"/>
    <w:rsid w:val="0008642B"/>
    <w:rsid w:val="000B7CFE"/>
    <w:rsid w:val="000C53E1"/>
    <w:rsid w:val="000D7D93"/>
    <w:rsid w:val="000E00F6"/>
    <w:rsid w:val="000E2663"/>
    <w:rsid w:val="000E2954"/>
    <w:rsid w:val="000F0164"/>
    <w:rsid w:val="00107BF6"/>
    <w:rsid w:val="0011493A"/>
    <w:rsid w:val="00140C9F"/>
    <w:rsid w:val="00151B55"/>
    <w:rsid w:val="00180AE6"/>
    <w:rsid w:val="00182973"/>
    <w:rsid w:val="00193493"/>
    <w:rsid w:val="00193F26"/>
    <w:rsid w:val="001B47AD"/>
    <w:rsid w:val="001E0320"/>
    <w:rsid w:val="001E1FE4"/>
    <w:rsid w:val="001E2F2B"/>
    <w:rsid w:val="001E319E"/>
    <w:rsid w:val="002217B5"/>
    <w:rsid w:val="00231D01"/>
    <w:rsid w:val="00236304"/>
    <w:rsid w:val="00244B9F"/>
    <w:rsid w:val="0025303C"/>
    <w:rsid w:val="00273D6A"/>
    <w:rsid w:val="00276DD4"/>
    <w:rsid w:val="00282818"/>
    <w:rsid w:val="002A3878"/>
    <w:rsid w:val="002A4C64"/>
    <w:rsid w:val="002B406D"/>
    <w:rsid w:val="002C1CE9"/>
    <w:rsid w:val="002C2099"/>
    <w:rsid w:val="002F7946"/>
    <w:rsid w:val="00320672"/>
    <w:rsid w:val="003701E5"/>
    <w:rsid w:val="00377274"/>
    <w:rsid w:val="00403E8A"/>
    <w:rsid w:val="00411772"/>
    <w:rsid w:val="00412DCC"/>
    <w:rsid w:val="0043487A"/>
    <w:rsid w:val="004353C1"/>
    <w:rsid w:val="00436080"/>
    <w:rsid w:val="00444D31"/>
    <w:rsid w:val="00457369"/>
    <w:rsid w:val="0046108A"/>
    <w:rsid w:val="00465D24"/>
    <w:rsid w:val="00475EA7"/>
    <w:rsid w:val="004825E7"/>
    <w:rsid w:val="00485FA7"/>
    <w:rsid w:val="004E6AC4"/>
    <w:rsid w:val="005020F4"/>
    <w:rsid w:val="0052044A"/>
    <w:rsid w:val="00520B2D"/>
    <w:rsid w:val="005219B0"/>
    <w:rsid w:val="0052457C"/>
    <w:rsid w:val="005414EC"/>
    <w:rsid w:val="0056603E"/>
    <w:rsid w:val="00572DD2"/>
    <w:rsid w:val="005A0EA4"/>
    <w:rsid w:val="005B45A0"/>
    <w:rsid w:val="005D49B1"/>
    <w:rsid w:val="005F317E"/>
    <w:rsid w:val="0060654A"/>
    <w:rsid w:val="00632D6D"/>
    <w:rsid w:val="00641E8A"/>
    <w:rsid w:val="00684992"/>
    <w:rsid w:val="0069262E"/>
    <w:rsid w:val="006956EC"/>
    <w:rsid w:val="006A6EBC"/>
    <w:rsid w:val="006A6FA0"/>
    <w:rsid w:val="006B11E6"/>
    <w:rsid w:val="006D1CAB"/>
    <w:rsid w:val="006D66D9"/>
    <w:rsid w:val="006E3ED2"/>
    <w:rsid w:val="006F40BD"/>
    <w:rsid w:val="006F7DAD"/>
    <w:rsid w:val="00703752"/>
    <w:rsid w:val="00730120"/>
    <w:rsid w:val="007657D2"/>
    <w:rsid w:val="007768F9"/>
    <w:rsid w:val="00786845"/>
    <w:rsid w:val="007904AA"/>
    <w:rsid w:val="007B0BD6"/>
    <w:rsid w:val="007B2A27"/>
    <w:rsid w:val="007C4F1B"/>
    <w:rsid w:val="007D4F32"/>
    <w:rsid w:val="007D6460"/>
    <w:rsid w:val="00817E9B"/>
    <w:rsid w:val="0082201D"/>
    <w:rsid w:val="00830653"/>
    <w:rsid w:val="00834AE8"/>
    <w:rsid w:val="008561B0"/>
    <w:rsid w:val="00874F1D"/>
    <w:rsid w:val="0088232F"/>
    <w:rsid w:val="00882F0E"/>
    <w:rsid w:val="00894081"/>
    <w:rsid w:val="008A251A"/>
    <w:rsid w:val="008B07E6"/>
    <w:rsid w:val="008B17E3"/>
    <w:rsid w:val="008C73AD"/>
    <w:rsid w:val="008D0C23"/>
    <w:rsid w:val="008D7B57"/>
    <w:rsid w:val="008E3823"/>
    <w:rsid w:val="008F1D9C"/>
    <w:rsid w:val="00910D51"/>
    <w:rsid w:val="00937C7C"/>
    <w:rsid w:val="00945073"/>
    <w:rsid w:val="009458AD"/>
    <w:rsid w:val="00946C86"/>
    <w:rsid w:val="00975E7C"/>
    <w:rsid w:val="009761DC"/>
    <w:rsid w:val="009C2248"/>
    <w:rsid w:val="009D7A08"/>
    <w:rsid w:val="009E3E1E"/>
    <w:rsid w:val="00A10DC5"/>
    <w:rsid w:val="00A27A5C"/>
    <w:rsid w:val="00A40377"/>
    <w:rsid w:val="00A645D1"/>
    <w:rsid w:val="00A72A5B"/>
    <w:rsid w:val="00A8789D"/>
    <w:rsid w:val="00A93662"/>
    <w:rsid w:val="00A95AC1"/>
    <w:rsid w:val="00A96C5F"/>
    <w:rsid w:val="00AA7442"/>
    <w:rsid w:val="00AB1A23"/>
    <w:rsid w:val="00AD195C"/>
    <w:rsid w:val="00AD19A0"/>
    <w:rsid w:val="00AF36A3"/>
    <w:rsid w:val="00B16293"/>
    <w:rsid w:val="00B56F4A"/>
    <w:rsid w:val="00B6189F"/>
    <w:rsid w:val="00B61B63"/>
    <w:rsid w:val="00B66B80"/>
    <w:rsid w:val="00B81C52"/>
    <w:rsid w:val="00B83830"/>
    <w:rsid w:val="00BB31D0"/>
    <w:rsid w:val="00BD2152"/>
    <w:rsid w:val="00BD6BCB"/>
    <w:rsid w:val="00C05F4D"/>
    <w:rsid w:val="00C10B46"/>
    <w:rsid w:val="00C23410"/>
    <w:rsid w:val="00C43666"/>
    <w:rsid w:val="00C46005"/>
    <w:rsid w:val="00C62884"/>
    <w:rsid w:val="00C66F57"/>
    <w:rsid w:val="00CB40EA"/>
    <w:rsid w:val="00CB4F8B"/>
    <w:rsid w:val="00CB6E56"/>
    <w:rsid w:val="00CE7723"/>
    <w:rsid w:val="00CE7A0A"/>
    <w:rsid w:val="00CF2804"/>
    <w:rsid w:val="00D234F2"/>
    <w:rsid w:val="00D31AB5"/>
    <w:rsid w:val="00D50E27"/>
    <w:rsid w:val="00D520EA"/>
    <w:rsid w:val="00D55F51"/>
    <w:rsid w:val="00D62492"/>
    <w:rsid w:val="00D7638E"/>
    <w:rsid w:val="00D7711A"/>
    <w:rsid w:val="00D80C54"/>
    <w:rsid w:val="00D82BA2"/>
    <w:rsid w:val="00D97BF7"/>
    <w:rsid w:val="00DA10ED"/>
    <w:rsid w:val="00DB504E"/>
    <w:rsid w:val="00DC1D5D"/>
    <w:rsid w:val="00E0410A"/>
    <w:rsid w:val="00E12B8D"/>
    <w:rsid w:val="00E15CF3"/>
    <w:rsid w:val="00E5187D"/>
    <w:rsid w:val="00E750DA"/>
    <w:rsid w:val="00E81B13"/>
    <w:rsid w:val="00EB52BE"/>
    <w:rsid w:val="00ED132F"/>
    <w:rsid w:val="00F0545C"/>
    <w:rsid w:val="00F14CCD"/>
    <w:rsid w:val="00F34898"/>
    <w:rsid w:val="00F6233A"/>
    <w:rsid w:val="00F64AF8"/>
    <w:rsid w:val="00F8166B"/>
    <w:rsid w:val="00FB6A21"/>
    <w:rsid w:val="00FC7C89"/>
    <w:rsid w:val="00FE3280"/>
    <w:rsid w:val="00FE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3C72"/>
  <w15:chartTrackingRefBased/>
  <w15:docId w15:val="{48FA4C97-BC1A-4CB5-A68A-3CD153BD0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40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4081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0E2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97B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7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834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Ostalbkreis</Company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Hirsch Wolfgang</dc:creator>
  <cp:keywords/>
  <dc:description/>
  <cp:lastModifiedBy>Esslinger Anna-Lena</cp:lastModifiedBy>
  <cp:revision>29</cp:revision>
  <cp:lastPrinted>2023-06-01T06:02:00Z</cp:lastPrinted>
  <dcterms:created xsi:type="dcterms:W3CDTF">2025-08-20T12:38:00Z</dcterms:created>
  <dcterms:modified xsi:type="dcterms:W3CDTF">2026-07-29T05:31:00Z</dcterms:modified>
</cp:coreProperties>
</file>